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0D3063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0D3063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Anlage 1</w:t>
            </w:r>
            <w:r w:rsidR="00F73C73" w:rsidRPr="000D3063">
              <w:rPr>
                <w:rFonts w:ascii="Verdana" w:hAnsi="Verdana" w:cs="Arial"/>
                <w:b/>
              </w:rPr>
              <w:t>a</w:t>
            </w:r>
            <w:r w:rsidRPr="000D3063">
              <w:rPr>
                <w:rFonts w:ascii="Verdana" w:hAnsi="Verdana" w:cs="Arial"/>
                <w:b/>
              </w:rPr>
              <w:t xml:space="preserve"> zum </w:t>
            </w:r>
            <w:r w:rsidR="00372ED8" w:rsidRPr="000D3063">
              <w:rPr>
                <w:rFonts w:ascii="Verdana" w:hAnsi="Verdana" w:cs="Arial"/>
                <w:b/>
              </w:rPr>
              <w:t>Ver</w:t>
            </w:r>
            <w:r w:rsidRPr="000D3063">
              <w:rPr>
                <w:rFonts w:ascii="Verdana" w:hAnsi="Verdana" w:cs="Arial"/>
                <w:b/>
              </w:rPr>
              <w:t>trag</w:t>
            </w:r>
          </w:p>
          <w:p w:rsidR="00011B19" w:rsidRPr="000D3063" w:rsidRDefault="00011B19" w:rsidP="000D3063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t xml:space="preserve">nach </w:t>
            </w:r>
            <w:r w:rsidR="000D3063">
              <w:rPr>
                <w:rFonts w:ascii="Verdana" w:hAnsi="Verdana" w:cs="Arial"/>
                <w:b/>
              </w:rPr>
              <w:t>DE</w:t>
            </w:r>
            <w:r w:rsidRPr="000D3063">
              <w:rPr>
                <w:rFonts w:ascii="Verdana" w:hAnsi="Verdana" w:cs="Arial"/>
                <w:b/>
              </w:rPr>
              <w:t xml:space="preserve">-UZ </w:t>
            </w:r>
            <w:r w:rsidR="00235C91" w:rsidRPr="000D3063">
              <w:rPr>
                <w:rFonts w:ascii="Verdana" w:hAnsi="Verdana" w:cs="Arial"/>
                <w:b/>
              </w:rPr>
              <w:t>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0D3063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Bitte verwenden Sie</w:t>
            </w:r>
          </w:p>
          <w:p w:rsidR="00011B19" w:rsidRPr="000D3063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:rsidR="00014F6D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:rsidR="005A3515" w:rsidRPr="000D3063" w:rsidRDefault="005A3515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0D3063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0D3063">
        <w:rPr>
          <w:rFonts w:ascii="Verdana" w:hAnsi="Verdana" w:cs="Arial"/>
          <w:b/>
        </w:rPr>
        <w:t>Umweltzeichen für "</w:t>
      </w:r>
      <w:r w:rsidR="00235C91" w:rsidRPr="000D3063">
        <w:rPr>
          <w:rFonts w:ascii="Verdana" w:hAnsi="Verdana" w:cs="Arial"/>
          <w:b/>
        </w:rPr>
        <w:t>Druckerzeugnisse</w:t>
      </w:r>
      <w:r w:rsidRPr="000D3063">
        <w:rPr>
          <w:rFonts w:ascii="Verdana" w:hAnsi="Verdana" w:cs="Arial"/>
          <w:b/>
        </w:rPr>
        <w:t>"</w:t>
      </w:r>
    </w:p>
    <w:p w:rsidR="00083C7F" w:rsidRPr="000D3063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4"/>
        <w:gridCol w:w="5787"/>
      </w:tblGrid>
      <w:tr w:rsidR="003E5EB2" w:rsidRPr="000D3063" w:rsidTr="00F73C73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0D3063" w:rsidRDefault="0011047D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Antrag</w:t>
            </w:r>
            <w:r w:rsidR="00451597" w:rsidRPr="000D3063">
              <w:rPr>
                <w:rFonts w:ascii="Verdana" w:hAnsi="Verdana" w:cs="Arial"/>
                <w:b/>
              </w:rPr>
              <w:t>steller (</w:t>
            </w:r>
            <w:r w:rsidR="003E5EB2" w:rsidRPr="000D3063">
              <w:rPr>
                <w:rFonts w:ascii="Verdana" w:hAnsi="Verdana" w:cs="Arial"/>
                <w:b/>
              </w:rPr>
              <w:t>Zeichennehmer</w:t>
            </w:r>
            <w:r w:rsidR="00451597" w:rsidRPr="000D3063">
              <w:rPr>
                <w:rFonts w:ascii="Verdana" w:hAnsi="Verdana" w:cs="Arial"/>
                <w:b/>
              </w:rPr>
              <w:t>)</w:t>
            </w:r>
            <w:r w:rsidR="003E5EB2" w:rsidRPr="000D3063">
              <w:rPr>
                <w:rFonts w:ascii="Verdana" w:hAnsi="Verdana" w:cs="Arial"/>
                <w:b/>
              </w:rPr>
              <w:t>:</w:t>
            </w:r>
          </w:p>
          <w:p w:rsidR="003E5EB2" w:rsidRPr="000D3063" w:rsidRDefault="003E5EB2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(vollständige Anschrift)</w:t>
            </w:r>
          </w:p>
        </w:tc>
        <w:tc>
          <w:tcPr>
            <w:tcW w:w="5787" w:type="dxa"/>
            <w:shd w:val="clear" w:color="auto" w:fill="auto"/>
          </w:tcPr>
          <w:p w:rsidR="00BD44E1" w:rsidRPr="000D3063" w:rsidRDefault="004E516E" w:rsidP="00304499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bookmarkStart w:id="1" w:name="_GoBack"/>
            <w:r w:rsidR="00304499">
              <w:rPr>
                <w:rFonts w:ascii="Verdana" w:hAnsi="Verdana" w:cs="Arial"/>
                <w:b/>
              </w:rPr>
              <w:t> </w:t>
            </w:r>
            <w:r w:rsidR="00304499">
              <w:rPr>
                <w:rFonts w:ascii="Verdana" w:hAnsi="Verdana" w:cs="Arial"/>
                <w:b/>
              </w:rPr>
              <w:t> </w:t>
            </w:r>
            <w:r w:rsidR="00304499">
              <w:rPr>
                <w:rFonts w:ascii="Verdana" w:hAnsi="Verdana" w:cs="Arial"/>
                <w:b/>
              </w:rPr>
              <w:t> </w:t>
            </w:r>
            <w:r w:rsidR="00304499">
              <w:rPr>
                <w:rFonts w:ascii="Verdana" w:hAnsi="Verdana" w:cs="Arial"/>
                <w:b/>
              </w:rPr>
              <w:t> </w:t>
            </w:r>
            <w:r w:rsidR="00304499">
              <w:rPr>
                <w:rFonts w:ascii="Verdana" w:hAnsi="Verdana" w:cs="Arial"/>
                <w:b/>
              </w:rPr>
              <w:t> </w:t>
            </w:r>
            <w:bookmarkEnd w:id="1"/>
            <w:r w:rsidRPr="000D3063">
              <w:rPr>
                <w:rFonts w:ascii="Verdana" w:hAnsi="Verdana" w:cs="Arial"/>
                <w:b/>
              </w:rPr>
              <w:fldChar w:fldCharType="end"/>
            </w:r>
            <w:bookmarkEnd w:id="0"/>
          </w:p>
        </w:tc>
      </w:tr>
      <w:tr w:rsidR="005A3515" w:rsidRPr="000D3063" w:rsidTr="00BA2141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3515" w:rsidRPr="000D3063" w:rsidRDefault="005A3515" w:rsidP="00BA214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7" w:type="dxa"/>
            <w:tcBorders>
              <w:left w:val="nil"/>
              <w:right w:val="nil"/>
            </w:tcBorders>
            <w:shd w:val="clear" w:color="auto" w:fill="auto"/>
          </w:tcPr>
          <w:p w:rsidR="005A3515" w:rsidRPr="000D3063" w:rsidRDefault="005A3515" w:rsidP="00BA2141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5A3515" w:rsidRPr="000D3063" w:rsidTr="00F73C73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A3515" w:rsidRDefault="005A3515" w:rsidP="00040A0E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Produktionsstätte:</w:t>
            </w:r>
          </w:p>
          <w:p w:rsidR="005A3515" w:rsidRPr="005A3515" w:rsidRDefault="005A3515" w:rsidP="005A3515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(falls abweichend vom Antragsteller)</w:t>
            </w:r>
          </w:p>
        </w:tc>
        <w:tc>
          <w:tcPr>
            <w:tcW w:w="5787" w:type="dxa"/>
            <w:shd w:val="clear" w:color="auto" w:fill="auto"/>
          </w:tcPr>
          <w:p w:rsidR="005A3515" w:rsidRPr="000D3063" w:rsidRDefault="005A3515" w:rsidP="00304499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 w:rsidR="00304499">
              <w:rPr>
                <w:rFonts w:ascii="Verdana" w:hAnsi="Verdana" w:cs="Arial"/>
                <w:b/>
              </w:rPr>
              <w:t> </w:t>
            </w:r>
            <w:r w:rsidR="00304499">
              <w:rPr>
                <w:rFonts w:ascii="Verdana" w:hAnsi="Verdana" w:cs="Arial"/>
                <w:b/>
              </w:rPr>
              <w:t> </w:t>
            </w:r>
            <w:r w:rsidR="00304499">
              <w:rPr>
                <w:rFonts w:ascii="Verdana" w:hAnsi="Verdana" w:cs="Arial"/>
                <w:b/>
              </w:rPr>
              <w:t> </w:t>
            </w:r>
            <w:r w:rsidR="00304499">
              <w:rPr>
                <w:rFonts w:ascii="Verdana" w:hAnsi="Verdana" w:cs="Arial"/>
                <w:b/>
              </w:rPr>
              <w:t> </w:t>
            </w:r>
            <w:r w:rsidR="00304499">
              <w:rPr>
                <w:rFonts w:ascii="Verdana" w:hAnsi="Verdana" w:cs="Arial"/>
                <w:b/>
              </w:rPr>
              <w:t>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014F6D" w:rsidRPr="000D3063" w:rsidTr="00F73C73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0D3063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7" w:type="dxa"/>
            <w:tcBorders>
              <w:left w:val="nil"/>
              <w:right w:val="nil"/>
            </w:tcBorders>
            <w:shd w:val="clear" w:color="auto" w:fill="auto"/>
          </w:tcPr>
          <w:p w:rsidR="00014F6D" w:rsidRPr="000D3063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3E5EB2" w:rsidRPr="000D3063" w:rsidTr="00F73C73">
        <w:trPr>
          <w:trHeight w:hRule="exact" w:val="851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E290B" w:rsidRPr="000D3063" w:rsidRDefault="003E5EB2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Handelsname des Produkts</w:t>
            </w:r>
            <w:r w:rsidR="006E290B" w:rsidRPr="000D3063">
              <w:rPr>
                <w:rFonts w:ascii="Verdana" w:hAnsi="Verdana" w:cs="Arial"/>
                <w:b/>
              </w:rPr>
              <w:t xml:space="preserve"> /</w:t>
            </w:r>
          </w:p>
          <w:p w:rsidR="00517843" w:rsidRPr="000D3063" w:rsidRDefault="006E290B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Bezeichnung der Produktgruppe</w:t>
            </w:r>
            <w:r w:rsidR="003E5EB2" w:rsidRPr="000D3063">
              <w:rPr>
                <w:rFonts w:ascii="Verdana" w:hAnsi="Verdana" w:cs="Arial"/>
                <w:b/>
              </w:rPr>
              <w:t>:</w:t>
            </w:r>
          </w:p>
        </w:tc>
        <w:tc>
          <w:tcPr>
            <w:tcW w:w="5787" w:type="dxa"/>
            <w:tcBorders>
              <w:bottom w:val="single" w:sz="4" w:space="0" w:color="auto"/>
            </w:tcBorders>
            <w:shd w:val="clear" w:color="auto" w:fill="auto"/>
          </w:tcPr>
          <w:p w:rsidR="00BD44E1" w:rsidRPr="000D3063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2"/>
          </w:p>
        </w:tc>
      </w:tr>
      <w:tr w:rsidR="00920C29" w:rsidRPr="000D3063" w:rsidTr="00204591">
        <w:trPr>
          <w:trHeight w:hRule="exact" w:val="113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C29" w:rsidRPr="000D3063" w:rsidRDefault="00920C29" w:rsidP="001D3CEC">
            <w:pPr>
              <w:spacing w:before="20" w:after="20"/>
              <w:rPr>
                <w:rFonts w:ascii="Verdana" w:hAnsi="Verdana" w:cs="Arial"/>
              </w:rPr>
            </w:pPr>
          </w:p>
        </w:tc>
      </w:tr>
    </w:tbl>
    <w:p w:rsidR="00184C86" w:rsidRPr="000D3063" w:rsidRDefault="00184C86" w:rsidP="006E47C9">
      <w:pPr>
        <w:rPr>
          <w:rFonts w:ascii="Verdana" w:hAnsi="Verdana" w:cs="Arial"/>
          <w:b/>
        </w:rPr>
      </w:pPr>
    </w:p>
    <w:p w:rsidR="00781F4F" w:rsidRPr="000D3063" w:rsidRDefault="00781F4F" w:rsidP="006E47C9">
      <w:pPr>
        <w:rPr>
          <w:rFonts w:ascii="Verdana" w:hAnsi="Verdana" w:cs="Arial"/>
        </w:rPr>
      </w:pPr>
      <w:r w:rsidRPr="000D3063">
        <w:rPr>
          <w:rFonts w:ascii="Verdana" w:hAnsi="Verdana" w:cs="Arial"/>
          <w:b/>
        </w:rPr>
        <w:t>Erklärung des Antragstellers</w:t>
      </w:r>
      <w:r w:rsidR="00F73C73" w:rsidRPr="000D3063">
        <w:rPr>
          <w:rFonts w:ascii="Verdana" w:hAnsi="Verdana" w:cs="Arial"/>
          <w:b/>
        </w:rPr>
        <w:t xml:space="preserve"> - Bogenoffset-</w:t>
      </w:r>
      <w:r w:rsidR="00184C86" w:rsidRPr="000D3063">
        <w:rPr>
          <w:rFonts w:ascii="Verdana" w:hAnsi="Verdana" w:cs="Arial"/>
          <w:b/>
        </w:rPr>
        <w:t xml:space="preserve"> und Coldset-Rollenoffset-Druckverfahren</w:t>
      </w:r>
    </w:p>
    <w:p w:rsidR="00781F4F" w:rsidRDefault="00781F4F" w:rsidP="003E5EB2">
      <w:pPr>
        <w:rPr>
          <w:rFonts w:ascii="Verdana" w:hAnsi="Verdana" w:cs="Arial"/>
        </w:rPr>
      </w:pPr>
    </w:p>
    <w:p w:rsidR="005F113F" w:rsidRPr="000D3063" w:rsidRDefault="005F113F" w:rsidP="003E5EB2">
      <w:pPr>
        <w:rPr>
          <w:rFonts w:ascii="Verdana" w:hAnsi="Verdana" w:cs="Arial"/>
        </w:rPr>
      </w:pPr>
      <w:r>
        <w:rPr>
          <w:rFonts w:ascii="Verdana" w:hAnsi="Verdana" w:cs="Arial"/>
        </w:rPr>
        <w:t>Bei mehreren Standorten bitte pro Standort einmal ausfüllen!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123"/>
        <w:gridCol w:w="3980"/>
        <w:gridCol w:w="3201"/>
        <w:gridCol w:w="738"/>
        <w:gridCol w:w="739"/>
      </w:tblGrid>
      <w:tr w:rsidR="002064C4" w:rsidRPr="000D3063" w:rsidTr="001C4125">
        <w:trPr>
          <w:tblHeader/>
        </w:trPr>
        <w:tc>
          <w:tcPr>
            <w:tcW w:w="1123" w:type="dxa"/>
            <w:shd w:val="clear" w:color="auto" w:fill="F2F2F2" w:themeFill="background1" w:themeFillShade="F2"/>
            <w:vAlign w:val="center"/>
          </w:tcPr>
          <w:p w:rsidR="002064C4" w:rsidRPr="000D3063" w:rsidRDefault="00920C29" w:rsidP="000218B5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Abschnitt</w:t>
            </w:r>
          </w:p>
        </w:tc>
        <w:tc>
          <w:tcPr>
            <w:tcW w:w="7181" w:type="dxa"/>
            <w:gridSpan w:val="2"/>
            <w:shd w:val="clear" w:color="auto" w:fill="F2F2F2" w:themeFill="background1" w:themeFillShade="F2"/>
            <w:vAlign w:val="center"/>
          </w:tcPr>
          <w:p w:rsidR="002064C4" w:rsidRPr="000D3063" w:rsidRDefault="00194659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Erklärungen / Nachweise</w:t>
            </w:r>
          </w:p>
        </w:tc>
        <w:tc>
          <w:tcPr>
            <w:tcW w:w="1477" w:type="dxa"/>
            <w:gridSpan w:val="2"/>
            <w:shd w:val="clear" w:color="auto" w:fill="F2F2F2" w:themeFill="background1" w:themeFillShade="F2"/>
            <w:vAlign w:val="center"/>
          </w:tcPr>
          <w:p w:rsidR="002064C4" w:rsidRPr="000D3063" w:rsidRDefault="00194659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Bitte zutreffendes markieren!</w:t>
            </w:r>
          </w:p>
        </w:tc>
      </w:tr>
      <w:tr w:rsidR="009770D1" w:rsidRPr="000D3063" w:rsidTr="00E945C3">
        <w:tc>
          <w:tcPr>
            <w:tcW w:w="11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3.8.</w:t>
            </w:r>
          </w:p>
        </w:tc>
        <w:tc>
          <w:tcPr>
            <w:tcW w:w="7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9770D1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Anforderungen zu Emissionen organischer Lösungsmittel</w:t>
            </w:r>
          </w:p>
        </w:tc>
        <w:tc>
          <w:tcPr>
            <w:tcW w:w="14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9770D1" w:rsidRPr="000D3063" w:rsidTr="00E945C3">
        <w:tc>
          <w:tcPr>
            <w:tcW w:w="1123" w:type="dxa"/>
            <w:tcBorders>
              <w:bottom w:val="dotted" w:sz="4" w:space="0" w:color="auto"/>
            </w:tcBorders>
            <w:shd w:val="clear" w:color="auto" w:fill="auto"/>
          </w:tcPr>
          <w:p w:rsidR="009770D1" w:rsidRPr="000D3063" w:rsidRDefault="00531D96" w:rsidP="00E9349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3.8.1.</w:t>
            </w:r>
          </w:p>
          <w:p w:rsidR="00E9349E" w:rsidRPr="000D3063" w:rsidRDefault="00E9349E" w:rsidP="00E9349E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7181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9770D1" w:rsidRPr="000D3063" w:rsidRDefault="00531D96" w:rsidP="00E9349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Reinigungsmittel, Gummituchregenerierungsmittel und sonstige Druckhilfsstoffe im Offset-Druckverfahren</w:t>
            </w:r>
          </w:p>
        </w:tc>
        <w:tc>
          <w:tcPr>
            <w:tcW w:w="1477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9770D1" w:rsidRPr="000D3063" w:rsidRDefault="009770D1" w:rsidP="00E9349E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</w:tr>
      <w:tr w:rsidR="00E9349E" w:rsidRPr="000D3063" w:rsidTr="00E945C3">
        <w:tc>
          <w:tcPr>
            <w:tcW w:w="112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49E" w:rsidRPr="000D3063" w:rsidRDefault="00E9349E" w:rsidP="0079395C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49E" w:rsidRPr="000D3063" w:rsidRDefault="00E9349E" w:rsidP="0079395C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Eine Erklärung der Hersteller der Reinigungsmittel, Gummituchrege</w:t>
            </w:r>
            <w:r w:rsidR="00DB1416">
              <w:rPr>
                <w:rFonts w:ascii="Verdana" w:hAnsi="Verdana" w:cs="Arial"/>
              </w:rPr>
              <w:softHyphen/>
            </w:r>
            <w:r w:rsidRPr="000D3063">
              <w:rPr>
                <w:rFonts w:ascii="Verdana" w:hAnsi="Verdana" w:cs="Arial"/>
              </w:rPr>
              <w:t>nerierungsmittel und sonstige Druckhilfsstoffe liegt dem Antrag bei.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49E" w:rsidRPr="000D3063" w:rsidRDefault="00E9349E" w:rsidP="0079395C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04499">
              <w:rPr>
                <w:rFonts w:ascii="Verdana" w:hAnsi="Verdana" w:cs="Arial"/>
              </w:rPr>
            </w:r>
            <w:r w:rsidR="003044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</w:p>
          <w:p w:rsidR="00E9349E" w:rsidRPr="000D3063" w:rsidRDefault="00E9349E" w:rsidP="0079395C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t>Anlage 7</w:t>
            </w:r>
          </w:p>
        </w:tc>
      </w:tr>
      <w:tr w:rsidR="009770D1" w:rsidRPr="000D3063" w:rsidTr="00E945C3">
        <w:tc>
          <w:tcPr>
            <w:tcW w:w="112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E9349E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3.8.2.</w:t>
            </w:r>
          </w:p>
        </w:tc>
        <w:tc>
          <w:tcPr>
            <w:tcW w:w="7181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E9349E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Reinigung von Maschinen und Maschinenteilen im Offsetdruck</w:t>
            </w:r>
          </w:p>
        </w:tc>
        <w:tc>
          <w:tcPr>
            <w:tcW w:w="1477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9770D1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0D3063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</w:t>
            </w: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9770D1" w:rsidRPr="000D3063" w:rsidRDefault="00FC69BC" w:rsidP="00FC69BC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Alle</w:t>
            </w:r>
            <w:r w:rsidR="009C2066" w:rsidRPr="000D3063">
              <w:rPr>
                <w:rFonts w:ascii="Verdana" w:hAnsi="Verdana" w:cs="Arial"/>
              </w:rPr>
              <w:t xml:space="preserve"> eingesetzten Reinigungs- und Gummituchregenerierungsmittel haben einen Flammpunkt von mindestens 100 °C.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9C2066" w:rsidRPr="000D3063" w:rsidRDefault="009C2066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32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04499">
              <w:rPr>
                <w:rFonts w:ascii="Verdana" w:hAnsi="Verdana" w:cs="Arial"/>
              </w:rPr>
            </w:r>
            <w:r w:rsidR="003044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3"/>
          </w:p>
        </w:tc>
      </w:tr>
      <w:tr w:rsidR="000D3063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D3063" w:rsidRPr="000D3063" w:rsidRDefault="000D3063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oder</w:t>
            </w:r>
          </w:p>
        </w:tc>
        <w:tc>
          <w:tcPr>
            <w:tcW w:w="718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D3063" w:rsidRPr="000D3063" w:rsidRDefault="000D3063" w:rsidP="00FC69BC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47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D3063" w:rsidRPr="000D3063" w:rsidRDefault="000D3063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9770D1" w:rsidRPr="000D3063" w:rsidTr="00874F2C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0D3063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II</w:t>
            </w:r>
          </w:p>
        </w:tc>
        <w:tc>
          <w:tcPr>
            <w:tcW w:w="7181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FC69BC" w:rsidP="00874F2C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Alle</w:t>
            </w:r>
            <w:r w:rsidR="009C2066" w:rsidRPr="000D3063">
              <w:rPr>
                <w:rFonts w:ascii="Verdana" w:hAnsi="Verdana" w:cs="Arial"/>
              </w:rPr>
              <w:t xml:space="preserve"> eingesetzten Reinigungs- und Gummituchregenerierungsmittel haben einen Flammpunkt </w:t>
            </w:r>
            <w:r w:rsidR="00874F2C" w:rsidRPr="000D3063">
              <w:rPr>
                <w:rFonts w:ascii="Verdana" w:hAnsi="Verdana" w:cs="Arial"/>
              </w:rPr>
              <w:t>von mindestens</w:t>
            </w:r>
            <w:r w:rsidR="009C2066" w:rsidRPr="000D3063">
              <w:rPr>
                <w:rFonts w:ascii="Verdana" w:hAnsi="Verdana" w:cs="Arial"/>
              </w:rPr>
              <w:t xml:space="preserve"> 55 °C.</w:t>
            </w:r>
          </w:p>
        </w:tc>
        <w:tc>
          <w:tcPr>
            <w:tcW w:w="1477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9C2066" w:rsidRPr="000D3063" w:rsidRDefault="009C2066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33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04499">
              <w:rPr>
                <w:rFonts w:ascii="Verdana" w:hAnsi="Verdana" w:cs="Arial"/>
              </w:rPr>
            </w:r>
            <w:r w:rsidR="003044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4"/>
          </w:p>
        </w:tc>
      </w:tr>
      <w:tr w:rsidR="00874F2C" w:rsidRPr="000D3063" w:rsidTr="00801F68">
        <w:tc>
          <w:tcPr>
            <w:tcW w:w="1123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74F2C" w:rsidRPr="000D3063" w:rsidRDefault="00874F2C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II</w:t>
            </w: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874F2C" w:rsidRPr="000D3063" w:rsidRDefault="00874F2C" w:rsidP="00DB1416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Mindestens eines der eingesetzten Reinigungs- und Gummituchrege</w:t>
            </w:r>
            <w:r>
              <w:rPr>
                <w:rFonts w:ascii="Verdana" w:hAnsi="Verdana" w:cs="Arial"/>
              </w:rPr>
              <w:softHyphen/>
            </w:r>
            <w:r w:rsidRPr="000D3063">
              <w:rPr>
                <w:rFonts w:ascii="Verdana" w:hAnsi="Verdana" w:cs="Arial"/>
              </w:rPr>
              <w:t>nerierungsmit</w:t>
            </w:r>
            <w:r w:rsidRPr="000D3063">
              <w:rPr>
                <w:rFonts w:ascii="Verdana" w:hAnsi="Verdana" w:cs="Arial"/>
              </w:rPr>
              <w:softHyphen/>
              <w:t xml:space="preserve">tel, welche für die </w:t>
            </w:r>
            <w:r w:rsidRPr="000D3063">
              <w:rPr>
                <w:rFonts w:ascii="Verdana" w:hAnsi="Verdana" w:cs="Arial"/>
                <w:b/>
              </w:rPr>
              <w:t>automatische Reinigungsanlage</w:t>
            </w:r>
            <w:r w:rsidRPr="000D3063">
              <w:rPr>
                <w:rFonts w:ascii="Verdana" w:hAnsi="Verdana" w:cs="Arial"/>
              </w:rPr>
              <w:t xml:space="preserve"> eingesetzt werden, hat einen Flammpunkt </w:t>
            </w:r>
            <w:r>
              <w:rPr>
                <w:rFonts w:ascii="Verdana" w:hAnsi="Verdana" w:cs="Arial"/>
              </w:rPr>
              <w:t>zwischen 55°C und</w:t>
            </w:r>
            <w:r w:rsidRPr="000D3063">
              <w:rPr>
                <w:rFonts w:ascii="Verdana" w:hAnsi="Verdana" w:cs="Arial"/>
              </w:rPr>
              <w:t xml:space="preserve"> 100°C.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874F2C" w:rsidRPr="000D3063" w:rsidRDefault="00874F2C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134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04499">
              <w:rPr>
                <w:rFonts w:ascii="Verdana" w:hAnsi="Verdana" w:cs="Arial"/>
              </w:rPr>
            </w:r>
            <w:r w:rsidR="003044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5"/>
          </w:p>
        </w:tc>
      </w:tr>
      <w:tr w:rsidR="00874F2C" w:rsidRPr="000D3063" w:rsidTr="00801F68">
        <w:tc>
          <w:tcPr>
            <w:tcW w:w="1123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74F2C" w:rsidRPr="000D3063" w:rsidRDefault="00874F2C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874F2C" w:rsidRPr="000D3063" w:rsidRDefault="00874F2C" w:rsidP="00874F2C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Eine Begründung, warum die Reinigungsmittel mit einem Flamm</w:t>
            </w:r>
            <w:r>
              <w:rPr>
                <w:rFonts w:ascii="Verdana" w:hAnsi="Verdana" w:cs="Arial"/>
              </w:rPr>
              <w:softHyphen/>
            </w:r>
            <w:r w:rsidRPr="000D3063">
              <w:rPr>
                <w:rFonts w:ascii="Verdana" w:hAnsi="Verdana" w:cs="Arial"/>
              </w:rPr>
              <w:t>punkt von mindestens 100°C nicht einsetzbar sind, liegt dem Antrag bei.</w:t>
            </w:r>
          </w:p>
        </w:tc>
        <w:tc>
          <w:tcPr>
            <w:tcW w:w="1477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874F2C" w:rsidRPr="000D3063" w:rsidRDefault="00874F2C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135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04499">
              <w:rPr>
                <w:rFonts w:ascii="Verdana" w:hAnsi="Verdana" w:cs="Arial"/>
              </w:rPr>
            </w:r>
            <w:r w:rsidR="003044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6"/>
          </w:p>
          <w:p w:rsidR="00874F2C" w:rsidRPr="000D3063" w:rsidRDefault="00874F2C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Anlage 9</w:t>
            </w:r>
          </w:p>
        </w:tc>
      </w:tr>
      <w:tr w:rsidR="00874F2C" w:rsidRPr="000D3063" w:rsidTr="00B7043B">
        <w:tc>
          <w:tcPr>
            <w:tcW w:w="1123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74F2C" w:rsidRPr="000D3063" w:rsidRDefault="00874F2C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II</w:t>
            </w: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874F2C" w:rsidRPr="000D3063" w:rsidRDefault="00874F2C" w:rsidP="000D3063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Mindestens eines der eingesetzten Reinigungs- und Gummituchrege</w:t>
            </w:r>
            <w:r>
              <w:rPr>
                <w:rFonts w:ascii="Verdana" w:hAnsi="Verdana" w:cs="Arial"/>
              </w:rPr>
              <w:softHyphen/>
            </w:r>
            <w:r w:rsidRPr="000D3063">
              <w:rPr>
                <w:rFonts w:ascii="Verdana" w:hAnsi="Verdana" w:cs="Arial"/>
              </w:rPr>
              <w:t xml:space="preserve">nerierungsmittel, welche für die </w:t>
            </w:r>
            <w:r w:rsidRPr="000D3063">
              <w:rPr>
                <w:rFonts w:ascii="Verdana" w:hAnsi="Verdana" w:cs="Arial"/>
                <w:b/>
              </w:rPr>
              <w:t>händische Reinigung</w:t>
            </w:r>
            <w:r w:rsidRPr="000D3063">
              <w:rPr>
                <w:rFonts w:ascii="Verdana" w:hAnsi="Verdana" w:cs="Arial"/>
              </w:rPr>
              <w:t xml:space="preserve"> eingesetzt werden, hat einen Flammpunkt </w:t>
            </w:r>
            <w:r>
              <w:rPr>
                <w:rFonts w:ascii="Verdana" w:hAnsi="Verdana" w:cs="Arial"/>
              </w:rPr>
              <w:t>zwischen 55°C und</w:t>
            </w:r>
            <w:r w:rsidRPr="000D3063">
              <w:rPr>
                <w:rFonts w:ascii="Verdana" w:hAnsi="Verdana" w:cs="Arial"/>
              </w:rPr>
              <w:t xml:space="preserve"> 100°C.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874F2C" w:rsidRPr="000D3063" w:rsidRDefault="00874F2C" w:rsidP="0079395C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04499">
              <w:rPr>
                <w:rFonts w:ascii="Verdana" w:hAnsi="Verdana" w:cs="Arial"/>
              </w:rPr>
            </w:r>
            <w:r w:rsidR="003044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</w:p>
        </w:tc>
      </w:tr>
      <w:tr w:rsidR="00874F2C" w:rsidRPr="000D3063" w:rsidTr="00B7043B">
        <w:tc>
          <w:tcPr>
            <w:tcW w:w="112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4F2C" w:rsidRPr="000D3063" w:rsidRDefault="00874F2C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4F2C" w:rsidRPr="000D3063" w:rsidRDefault="00874F2C" w:rsidP="00874F2C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Eine Erklärung, dass die Reinigungsmittel mit einem Flammpunkt von mindestens 100°C nicht erfolgreich getestet wurden, liegt dem Antrag bei.</w:t>
            </w:r>
          </w:p>
        </w:tc>
        <w:tc>
          <w:tcPr>
            <w:tcW w:w="147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4F2C" w:rsidRPr="000D3063" w:rsidRDefault="00874F2C" w:rsidP="0079395C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04499">
              <w:rPr>
                <w:rFonts w:ascii="Verdana" w:hAnsi="Verdana" w:cs="Arial"/>
              </w:rPr>
            </w:r>
            <w:r w:rsidR="003044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</w:p>
          <w:p w:rsidR="00874F2C" w:rsidRPr="000D3063" w:rsidRDefault="00874F2C" w:rsidP="0079395C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Anlage 9</w:t>
            </w:r>
          </w:p>
        </w:tc>
      </w:tr>
      <w:tr w:rsidR="009770D1" w:rsidRPr="000D3063" w:rsidTr="00874F2C"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4107E0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3.8.3.</w:t>
            </w:r>
          </w:p>
        </w:tc>
        <w:tc>
          <w:tcPr>
            <w:tcW w:w="71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4107E0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Feuchtmittel im Offset-Druckverfahren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5F113F" w:rsidRPr="000D3063" w:rsidTr="00874F2C">
        <w:tc>
          <w:tcPr>
            <w:tcW w:w="11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113F" w:rsidRPr="000D3063" w:rsidRDefault="005F113F" w:rsidP="000218B5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7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113F" w:rsidRPr="000D3063" w:rsidRDefault="005F113F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</w:rPr>
              <w:t xml:space="preserve">Der Gehalt an Isopropanol oder Ethanol wird in Feuchtwassern </w:t>
            </w:r>
            <w:r>
              <w:rPr>
                <w:rFonts w:ascii="Verdana" w:hAnsi="Verdana" w:cs="Arial"/>
              </w:rPr>
              <w:t xml:space="preserve">eingestellt </w:t>
            </w:r>
            <w:r w:rsidRPr="000D3063">
              <w:rPr>
                <w:rFonts w:ascii="Verdana" w:hAnsi="Verdana" w:cs="Arial"/>
              </w:rPr>
              <w:t>auf</w:t>
            </w:r>
            <w:r>
              <w:rPr>
                <w:rFonts w:ascii="Verdana" w:hAnsi="Verdana" w:cs="Arial"/>
              </w:rPr>
              <w:t>:</w:t>
            </w:r>
            <w:r>
              <w:rPr>
                <w:rStyle w:val="Funotenzeichen"/>
                <w:rFonts w:ascii="Verdana" w:hAnsi="Verdana" w:cs="Arial"/>
              </w:rPr>
              <w:footnoteReference w:id="1"/>
            </w:r>
          </w:p>
        </w:tc>
        <w:tc>
          <w:tcPr>
            <w:tcW w:w="14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113F" w:rsidRPr="000D3063" w:rsidRDefault="005F113F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9770D1" w:rsidRPr="000D3063" w:rsidTr="00874F2C">
        <w:tc>
          <w:tcPr>
            <w:tcW w:w="112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770D1" w:rsidRPr="000D3063" w:rsidRDefault="009770D1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55AB" w:rsidRPr="005F113F" w:rsidRDefault="005F113F" w:rsidP="005F113F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1: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7" w:name="Text29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bookmarkEnd w:id="7"/>
          </w:p>
        </w:tc>
        <w:tc>
          <w:tcPr>
            <w:tcW w:w="1477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5F113F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8" w:name="Text27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8"/>
            <w:r w:rsidRPr="000D3063">
              <w:rPr>
                <w:rFonts w:ascii="Verdana" w:hAnsi="Verdana" w:cs="Arial"/>
              </w:rPr>
              <w:t xml:space="preserve"> Vol.%</w:t>
            </w:r>
          </w:p>
        </w:tc>
      </w:tr>
      <w:tr w:rsidR="005F113F" w:rsidRPr="000D3063" w:rsidTr="005F113F"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F113F" w:rsidRPr="000D3063" w:rsidRDefault="005F113F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F113F" w:rsidRPr="000D3063" w:rsidRDefault="005F113F" w:rsidP="005F113F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2: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F113F" w:rsidRPr="000D3063" w:rsidRDefault="005F113F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Vol.%</w:t>
            </w:r>
          </w:p>
        </w:tc>
      </w:tr>
      <w:tr w:rsidR="005F113F" w:rsidRPr="000D3063" w:rsidTr="005F113F"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F113F" w:rsidRPr="000D3063" w:rsidRDefault="005F113F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F113F" w:rsidRPr="000D3063" w:rsidRDefault="005F113F" w:rsidP="005F113F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3: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F113F" w:rsidRPr="000D3063" w:rsidRDefault="005F113F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Vol.%</w:t>
            </w:r>
          </w:p>
        </w:tc>
      </w:tr>
      <w:tr w:rsidR="005F113F" w:rsidRPr="000D3063" w:rsidTr="005F113F">
        <w:tc>
          <w:tcPr>
            <w:tcW w:w="112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F113F" w:rsidRPr="000D3063" w:rsidRDefault="005F113F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113F" w:rsidRPr="000D3063" w:rsidRDefault="005F113F" w:rsidP="005F113F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4: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113F" w:rsidRPr="000D3063" w:rsidRDefault="005F113F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Vol.%</w:t>
            </w:r>
          </w:p>
        </w:tc>
      </w:tr>
      <w:tr w:rsidR="009770D1" w:rsidRPr="000D3063" w:rsidTr="005F113F">
        <w:tc>
          <w:tcPr>
            <w:tcW w:w="1123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4107E0" w:rsidP="000218B5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Es werden für die Alkoholreduzierung entsprechend ausgelegte Wal</w:t>
            </w:r>
            <w:r w:rsidR="000D3063">
              <w:rPr>
                <w:rFonts w:ascii="Verdana" w:hAnsi="Verdana" w:cs="Arial"/>
              </w:rPr>
              <w:softHyphen/>
            </w:r>
            <w:r w:rsidRPr="000D3063">
              <w:rPr>
                <w:rFonts w:ascii="Verdana" w:hAnsi="Verdana" w:cs="Arial"/>
              </w:rPr>
              <w:t>zen und Feuchtmittelzusätze verwendet.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137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04499">
              <w:rPr>
                <w:rFonts w:ascii="Verdana" w:hAnsi="Verdana" w:cs="Arial"/>
              </w:rPr>
            </w:r>
            <w:r w:rsidR="003044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9"/>
          </w:p>
        </w:tc>
      </w:tr>
      <w:tr w:rsidR="009770D1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B455AB" w:rsidP="000D3063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Eine entsprechende Erklärung der Hersteller der Feuchtmittelzusätze liegt dem An</w:t>
            </w:r>
            <w:r w:rsidRPr="000D3063">
              <w:rPr>
                <w:rFonts w:ascii="Verdana" w:hAnsi="Verdana" w:cs="Arial"/>
              </w:rPr>
              <w:softHyphen/>
              <w:t>trag bei.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Kontrollkästchen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39"/>
            <w:r w:rsidRPr="000D3063">
              <w:rPr>
                <w:rFonts w:ascii="Verdana" w:hAnsi="Verdana" w:cs="Arial"/>
                <w:b/>
              </w:rPr>
              <w:instrText xml:space="preserve"> FORMCHECKBOX </w:instrText>
            </w:r>
            <w:r w:rsidR="00304499">
              <w:rPr>
                <w:rFonts w:ascii="Verdana" w:hAnsi="Verdana" w:cs="Arial"/>
                <w:b/>
              </w:rPr>
            </w:r>
            <w:r w:rsidR="00304499">
              <w:rPr>
                <w:rFonts w:ascii="Verdana" w:hAnsi="Verdana" w:cs="Arial"/>
                <w:b/>
              </w:rPr>
              <w:fldChar w:fldCharType="separate"/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bookmarkEnd w:id="10"/>
          </w:p>
          <w:p w:rsidR="004107E0" w:rsidRPr="000D3063" w:rsidRDefault="00B455AB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Anlage 7</w:t>
            </w:r>
          </w:p>
        </w:tc>
      </w:tr>
      <w:tr w:rsidR="009770D1" w:rsidRPr="000D3063" w:rsidTr="00B455AB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6B5756" w:rsidP="006B5756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</w:t>
            </w: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9770D1" w:rsidRPr="000D3063" w:rsidRDefault="00B455AB" w:rsidP="000218B5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Die Feuchtmittelzusätze enthalten weniger als 10 Gew</w:t>
            </w:r>
            <w:proofErr w:type="gramStart"/>
            <w:r w:rsidRPr="000D3063">
              <w:rPr>
                <w:rFonts w:ascii="Verdana" w:hAnsi="Verdana" w:cs="Arial"/>
              </w:rPr>
              <w:t>.%</w:t>
            </w:r>
            <w:proofErr w:type="gramEnd"/>
            <w:r w:rsidRPr="000D3063">
              <w:rPr>
                <w:rFonts w:ascii="Verdana" w:hAnsi="Verdana" w:cs="Arial"/>
              </w:rPr>
              <w:t xml:space="preserve"> flüchtige organische Verbindungen (VOC).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9770D1" w:rsidRPr="000D3063" w:rsidRDefault="004107E0" w:rsidP="004107E0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138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04499">
              <w:rPr>
                <w:rFonts w:ascii="Verdana" w:hAnsi="Verdana" w:cs="Arial"/>
              </w:rPr>
            </w:r>
            <w:r w:rsidR="003044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1"/>
          </w:p>
        </w:tc>
      </w:tr>
      <w:tr w:rsidR="00B455AB" w:rsidRPr="000D3063" w:rsidTr="00B455AB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55AB" w:rsidRPr="000D3063" w:rsidRDefault="00B455AB" w:rsidP="006B5756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oder</w:t>
            </w:r>
          </w:p>
        </w:tc>
        <w:tc>
          <w:tcPr>
            <w:tcW w:w="718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55AB" w:rsidRPr="000D3063" w:rsidRDefault="00B455AB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47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455AB" w:rsidRPr="000D3063" w:rsidRDefault="00B455AB" w:rsidP="004107E0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9770D1" w:rsidRPr="000D3063" w:rsidTr="00B455AB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70D1" w:rsidRPr="000D3063" w:rsidRDefault="006B5756" w:rsidP="006B5756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II</w:t>
            </w:r>
          </w:p>
        </w:tc>
        <w:tc>
          <w:tcPr>
            <w:tcW w:w="7181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B455AB" w:rsidRDefault="004107E0" w:rsidP="00465905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 xml:space="preserve">Wenn der Gehalt an VOC 10 Gew.% </w:t>
            </w:r>
            <w:r w:rsidR="00465905" w:rsidRPr="000D3063">
              <w:rPr>
                <w:rFonts w:ascii="Verdana" w:hAnsi="Verdana" w:cs="Arial"/>
              </w:rPr>
              <w:t>oder mehr enthält</w:t>
            </w:r>
            <w:r w:rsidRPr="000D3063">
              <w:rPr>
                <w:rFonts w:ascii="Verdana" w:hAnsi="Verdana" w:cs="Arial"/>
              </w:rPr>
              <w:t>:</w:t>
            </w:r>
          </w:p>
          <w:p w:rsidR="009770D1" w:rsidRPr="000D3063" w:rsidRDefault="00B455AB" w:rsidP="00465905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Eine Begründung, warum der Zusatz 10 Gew</w:t>
            </w:r>
            <w:proofErr w:type="gramStart"/>
            <w:r w:rsidRPr="000D3063">
              <w:rPr>
                <w:rFonts w:ascii="Verdana" w:hAnsi="Verdana" w:cs="Arial"/>
              </w:rPr>
              <w:t>.%</w:t>
            </w:r>
            <w:proofErr w:type="gramEnd"/>
            <w:r w:rsidRPr="000D3063">
              <w:rPr>
                <w:rFonts w:ascii="Verdana" w:hAnsi="Verdana" w:cs="Arial"/>
              </w:rPr>
              <w:t xml:space="preserve"> oder mehr VOC enthalten muss, liegt dem Antrag bei.</w:t>
            </w:r>
          </w:p>
        </w:tc>
        <w:tc>
          <w:tcPr>
            <w:tcW w:w="1477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B455AB" w:rsidRPr="000D3063" w:rsidRDefault="00B455AB" w:rsidP="00B455AB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140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04499">
              <w:rPr>
                <w:rFonts w:ascii="Verdana" w:hAnsi="Verdana" w:cs="Arial"/>
              </w:rPr>
            </w:r>
            <w:r w:rsidR="003044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2"/>
          </w:p>
          <w:p w:rsidR="009770D1" w:rsidRPr="000D3063" w:rsidRDefault="00B455AB" w:rsidP="00B455AB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t>Anlage 10</w:t>
            </w:r>
          </w:p>
        </w:tc>
      </w:tr>
      <w:tr w:rsidR="004107E0" w:rsidRPr="000D3063" w:rsidTr="00E945C3">
        <w:tc>
          <w:tcPr>
            <w:tcW w:w="1123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55AB" w:rsidRDefault="00465905" w:rsidP="00465905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Beim Einsatz von Heatset-Rollenoffsetdruckmaschinen und Bogenoff</w:t>
            </w:r>
            <w:r w:rsidR="006B5756">
              <w:rPr>
                <w:rFonts w:ascii="Verdana" w:hAnsi="Verdana" w:cs="Arial"/>
              </w:rPr>
              <w:softHyphen/>
            </w:r>
            <w:r w:rsidRPr="000D3063">
              <w:rPr>
                <w:rFonts w:ascii="Verdana" w:hAnsi="Verdana" w:cs="Arial"/>
              </w:rPr>
              <w:t>setdruckma</w:t>
            </w:r>
            <w:r w:rsidRPr="000D3063">
              <w:rPr>
                <w:rFonts w:ascii="Verdana" w:hAnsi="Verdana" w:cs="Arial"/>
              </w:rPr>
              <w:softHyphen/>
              <w:t>schinen mit vier und mehr Farb- oder Lackwerken:</w:t>
            </w:r>
          </w:p>
          <w:p w:rsidR="004107E0" w:rsidRPr="000D3063" w:rsidRDefault="00B455AB" w:rsidP="00465905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Eine kontinuierliche Überwachung der Gehalts an Isopropanol oder Ethanol</w:t>
            </w:r>
            <w:r>
              <w:rPr>
                <w:rFonts w:ascii="Verdana" w:hAnsi="Verdana" w:cs="Arial"/>
              </w:rPr>
              <w:t>: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9A09C2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A09C2" w:rsidRPr="000D3063" w:rsidRDefault="00B455AB" w:rsidP="00B455AB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</w:t>
            </w: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9A09C2" w:rsidRPr="000D3063" w:rsidRDefault="009A09C2" w:rsidP="000177FB">
            <w:pPr>
              <w:spacing w:before="20" w:after="20"/>
              <w:ind w:left="113" w:hanging="113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• mit Infrarot-Messverfahren ist vorhanden.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9A09C2" w:rsidRPr="000D3063" w:rsidRDefault="009A09C2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141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04499">
              <w:rPr>
                <w:rFonts w:ascii="Verdana" w:hAnsi="Verdana" w:cs="Arial"/>
              </w:rPr>
            </w:r>
            <w:r w:rsidR="003044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3"/>
          </w:p>
        </w:tc>
      </w:tr>
      <w:tr w:rsidR="00E945C3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945C3" w:rsidRPr="000D3063" w:rsidRDefault="00E945C3" w:rsidP="00B455AB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oder</w:t>
            </w:r>
          </w:p>
        </w:tc>
        <w:tc>
          <w:tcPr>
            <w:tcW w:w="718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945C3" w:rsidRPr="000D3063" w:rsidRDefault="00E945C3" w:rsidP="000177FB">
            <w:pPr>
              <w:spacing w:before="20" w:after="20"/>
              <w:ind w:left="113" w:hanging="113"/>
              <w:rPr>
                <w:rFonts w:ascii="Verdana" w:hAnsi="Verdana" w:cs="Arial"/>
              </w:rPr>
            </w:pPr>
          </w:p>
        </w:tc>
        <w:tc>
          <w:tcPr>
            <w:tcW w:w="147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945C3" w:rsidRPr="000D3063" w:rsidRDefault="00E945C3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9A09C2" w:rsidRPr="000D3063" w:rsidTr="00E945C3">
        <w:tc>
          <w:tcPr>
            <w:tcW w:w="112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09C2" w:rsidRPr="000D3063" w:rsidRDefault="00B455AB" w:rsidP="00B455AB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II</w:t>
            </w:r>
          </w:p>
        </w:tc>
        <w:tc>
          <w:tcPr>
            <w:tcW w:w="718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A09C2" w:rsidRPr="000D3063" w:rsidRDefault="009A09C2" w:rsidP="009A09C2">
            <w:pPr>
              <w:spacing w:before="20" w:after="20"/>
              <w:ind w:left="113" w:hanging="113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• mit Ultraschall-Messverfahren ist vorhanden.</w:t>
            </w:r>
          </w:p>
        </w:tc>
        <w:tc>
          <w:tcPr>
            <w:tcW w:w="147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A09C2" w:rsidRPr="000D3063" w:rsidRDefault="009A09C2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142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04499">
              <w:rPr>
                <w:rFonts w:ascii="Verdana" w:hAnsi="Verdana" w:cs="Arial"/>
              </w:rPr>
            </w:r>
            <w:r w:rsidR="003044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4"/>
          </w:p>
        </w:tc>
      </w:tr>
      <w:tr w:rsidR="004107E0" w:rsidRPr="000D3063" w:rsidTr="00E945C3">
        <w:tc>
          <w:tcPr>
            <w:tcW w:w="1123" w:type="dxa"/>
            <w:tcBorders>
              <w:bottom w:val="dotted" w:sz="4" w:space="0" w:color="auto"/>
            </w:tcBorders>
            <w:shd w:val="clear" w:color="auto" w:fill="auto"/>
          </w:tcPr>
          <w:p w:rsidR="004107E0" w:rsidRPr="000D3063" w:rsidRDefault="00332FDE" w:rsidP="00332FD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3.8.4.</w:t>
            </w:r>
          </w:p>
          <w:p w:rsidR="00332FDE" w:rsidRPr="000D3063" w:rsidRDefault="00332FDE" w:rsidP="00332FDE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7181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4107E0" w:rsidRPr="000D3063" w:rsidRDefault="00332FDE" w:rsidP="00332FD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Emissionen flüchtiger organischer Verbindungen beim Bogenoffset- und Coldset-Rollenoffset-Druckverfahren</w:t>
            </w:r>
          </w:p>
        </w:tc>
        <w:tc>
          <w:tcPr>
            <w:tcW w:w="1477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4107E0" w:rsidRPr="000D3063" w:rsidRDefault="004107E0" w:rsidP="00332FDE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</w:tr>
      <w:tr w:rsidR="004107E0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55AB" w:rsidRPr="00B455AB" w:rsidRDefault="00B455AB" w:rsidP="00B455AB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</w:rPr>
              <w:t>Bezugsjahr</w:t>
            </w:r>
            <w:r>
              <w:rPr>
                <w:rStyle w:val="Funotenzeichen"/>
                <w:rFonts w:ascii="Verdana" w:hAnsi="Verdana" w:cs="Arial"/>
              </w:rPr>
              <w:footnoteReference w:id="2"/>
            </w:r>
            <w:r>
              <w:rPr>
                <w:rFonts w:ascii="Verdana" w:hAnsi="Verdana" w:cs="Arial"/>
              </w:rPr>
              <w:t xml:space="preserve"> (12 Monate): </w:t>
            </w:r>
            <w:r w:rsidRPr="00B455AB">
              <w:rPr>
                <w:rFonts w:ascii="Verdana" w:hAnsi="Verdana" w:cs="Arial"/>
                <w:b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5" w:name="Text28"/>
            <w:r w:rsidRPr="00B455AB">
              <w:rPr>
                <w:rFonts w:ascii="Verdana" w:hAnsi="Verdana" w:cs="Arial"/>
                <w:b/>
              </w:rPr>
              <w:instrText xml:space="preserve"> FORMTEXT </w:instrText>
            </w:r>
            <w:r w:rsidRPr="00B455AB">
              <w:rPr>
                <w:rFonts w:ascii="Verdana" w:hAnsi="Verdana" w:cs="Arial"/>
                <w:b/>
              </w:rPr>
            </w:r>
            <w:r w:rsidRPr="00B455AB">
              <w:rPr>
                <w:rFonts w:ascii="Verdana" w:hAnsi="Verdana" w:cs="Arial"/>
                <w:b/>
              </w:rPr>
              <w:fldChar w:fldCharType="separate"/>
            </w:r>
            <w:r w:rsidRPr="00B455AB">
              <w:rPr>
                <w:rFonts w:ascii="Verdana" w:hAnsi="Verdana" w:cs="Arial"/>
                <w:b/>
                <w:noProof/>
              </w:rPr>
              <w:t> </w:t>
            </w:r>
            <w:r w:rsidRPr="00B455AB">
              <w:rPr>
                <w:rFonts w:ascii="Verdana" w:hAnsi="Verdana" w:cs="Arial"/>
                <w:b/>
                <w:noProof/>
              </w:rPr>
              <w:t> </w:t>
            </w:r>
            <w:r w:rsidRPr="00B455AB">
              <w:rPr>
                <w:rFonts w:ascii="Verdana" w:hAnsi="Verdana" w:cs="Arial"/>
                <w:b/>
                <w:noProof/>
              </w:rPr>
              <w:t> </w:t>
            </w:r>
            <w:r w:rsidRPr="00B455AB">
              <w:rPr>
                <w:rFonts w:ascii="Verdana" w:hAnsi="Verdana" w:cs="Arial"/>
                <w:b/>
                <w:noProof/>
              </w:rPr>
              <w:t> </w:t>
            </w:r>
            <w:r w:rsidRPr="00B455AB">
              <w:rPr>
                <w:rFonts w:ascii="Verdana" w:hAnsi="Verdana" w:cs="Arial"/>
                <w:b/>
                <w:noProof/>
              </w:rPr>
              <w:t> </w:t>
            </w:r>
            <w:r w:rsidRPr="00B455AB">
              <w:rPr>
                <w:rFonts w:ascii="Verdana" w:hAnsi="Verdana" w:cs="Arial"/>
                <w:b/>
              </w:rPr>
              <w:fldChar w:fldCharType="end"/>
            </w:r>
            <w:bookmarkEnd w:id="15"/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B455AB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55AB" w:rsidRPr="000D3063" w:rsidRDefault="00B455AB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55AB" w:rsidRPr="00F33489" w:rsidRDefault="00B455AB" w:rsidP="00E945C3">
            <w:pPr>
              <w:spacing w:before="20" w:after="20"/>
              <w:rPr>
                <w:rFonts w:ascii="Verdana" w:hAnsi="Verdana" w:cs="Arial"/>
                <w:sz w:val="16"/>
                <w:szCs w:val="16"/>
              </w:rPr>
            </w:pPr>
            <w:r w:rsidRPr="000D3063">
              <w:rPr>
                <w:rFonts w:ascii="Verdana" w:hAnsi="Verdana" w:cs="Arial"/>
              </w:rPr>
              <w:t xml:space="preserve">Die Einkaufsmenge flüchtiger Lösungsmittel </w:t>
            </w:r>
            <w:r w:rsidRPr="000D3063">
              <w:rPr>
                <w:rFonts w:ascii="Verdana" w:hAnsi="Verdana" w:cs="Arial"/>
                <w:b/>
              </w:rPr>
              <w:t>E</w:t>
            </w:r>
            <w:r w:rsidRPr="000D3063">
              <w:rPr>
                <w:rStyle w:val="Funotenzeichen"/>
                <w:rFonts w:ascii="Verdana" w:hAnsi="Verdana" w:cs="Arial"/>
              </w:rPr>
              <w:footnoteReference w:id="3"/>
            </w:r>
            <w:r w:rsidRPr="000D3063">
              <w:rPr>
                <w:rFonts w:ascii="Verdana" w:hAnsi="Verdana" w:cs="Arial"/>
              </w:rPr>
              <w:t xml:space="preserve"> beträgt im </w:t>
            </w:r>
            <w:r>
              <w:rPr>
                <w:rFonts w:ascii="Verdana" w:hAnsi="Verdana" w:cs="Arial"/>
              </w:rPr>
              <w:t>Bezugsjahr</w:t>
            </w:r>
            <w:r w:rsidRPr="000D3063">
              <w:rPr>
                <w:rFonts w:ascii="Verdana" w:hAnsi="Verdana" w:cs="Arial"/>
              </w:rPr>
              <w:t xml:space="preserve">: </w:t>
            </w: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kg/a</w:t>
            </w:r>
            <w:r w:rsidR="00F33489">
              <w:rPr>
                <w:rFonts w:ascii="Verdana" w:hAnsi="Verdana" w:cs="Arial"/>
              </w:rPr>
              <w:t xml:space="preserve"> </w:t>
            </w:r>
            <w:r w:rsidR="00F33489">
              <w:rPr>
                <w:rFonts w:ascii="Verdana" w:hAnsi="Verdana" w:cs="Arial"/>
                <w:sz w:val="16"/>
                <w:szCs w:val="16"/>
              </w:rPr>
              <w:t>(Übertrag aus Anlage 12)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55AB" w:rsidRPr="000D3063" w:rsidRDefault="00B455AB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A7260C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260C" w:rsidRPr="000D3063" w:rsidRDefault="00A7260C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260C" w:rsidRPr="000D3063" w:rsidRDefault="00A7260C" w:rsidP="00874F2C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 xml:space="preserve">Die Summe aus </w:t>
            </w:r>
            <w:r w:rsidRPr="000D3063">
              <w:rPr>
                <w:rFonts w:ascii="Verdana" w:hAnsi="Verdana" w:cs="Arial"/>
                <w:b/>
              </w:rPr>
              <w:t>Z</w:t>
            </w:r>
            <w:r w:rsidRPr="000D3063">
              <w:rPr>
                <w:rFonts w:ascii="Verdana" w:hAnsi="Verdana" w:cs="Arial"/>
              </w:rPr>
              <w:t xml:space="preserve">, </w:t>
            </w:r>
            <w:r w:rsidRPr="000D3063">
              <w:rPr>
                <w:rFonts w:ascii="Verdana" w:hAnsi="Verdana" w:cs="Arial"/>
                <w:b/>
              </w:rPr>
              <w:t>A</w:t>
            </w:r>
            <w:r w:rsidRPr="000D3063">
              <w:rPr>
                <w:rFonts w:ascii="Verdana" w:hAnsi="Verdana" w:cs="Arial"/>
              </w:rPr>
              <w:t xml:space="preserve">, </w:t>
            </w:r>
            <w:r w:rsidRPr="000D3063">
              <w:rPr>
                <w:rFonts w:ascii="Verdana" w:hAnsi="Verdana" w:cs="Arial"/>
                <w:b/>
              </w:rPr>
              <w:t>R</w:t>
            </w:r>
            <w:r w:rsidRPr="000D3063">
              <w:rPr>
                <w:rFonts w:ascii="Verdana" w:hAnsi="Verdana" w:cs="Arial"/>
              </w:rPr>
              <w:t xml:space="preserve"> und </w:t>
            </w:r>
            <w:r w:rsidRPr="000D3063">
              <w:rPr>
                <w:rFonts w:ascii="Verdana" w:hAnsi="Verdana" w:cs="Arial"/>
                <w:b/>
              </w:rPr>
              <w:t>L</w:t>
            </w:r>
            <w:r w:rsidR="00874F2C">
              <w:rPr>
                <w:rFonts w:ascii="Verdana" w:hAnsi="Verdana" w:cs="Arial"/>
                <w:vertAlign w:val="superscript"/>
              </w:rPr>
              <w:t>3</w:t>
            </w:r>
            <w:r w:rsidRPr="000D3063">
              <w:rPr>
                <w:rFonts w:ascii="Verdana" w:hAnsi="Verdana" w:cs="Arial"/>
              </w:rPr>
              <w:t xml:space="preserve"> beträgt im </w:t>
            </w:r>
            <w:r w:rsidR="00B455AB">
              <w:rPr>
                <w:rFonts w:ascii="Verdana" w:hAnsi="Verdana" w:cs="Arial"/>
              </w:rPr>
              <w:t>Bezugsjahr</w:t>
            </w:r>
            <w:r w:rsidRPr="000D3063">
              <w:rPr>
                <w:rFonts w:ascii="Verdana" w:hAnsi="Verdana" w:cs="Arial"/>
              </w:rPr>
              <w:t xml:space="preserve">: </w:t>
            </w: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6" w:name="Text26"/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bookmarkEnd w:id="16"/>
            <w:r w:rsidRPr="000D3063">
              <w:rPr>
                <w:rFonts w:ascii="Verdana" w:hAnsi="Verdana" w:cs="Arial"/>
              </w:rPr>
              <w:t xml:space="preserve"> kg/a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260C" w:rsidRPr="000D3063" w:rsidRDefault="00A7260C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A7260C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260C" w:rsidRPr="000D3063" w:rsidRDefault="00A7260C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260C" w:rsidRPr="000D3063" w:rsidRDefault="00A7260C" w:rsidP="00874F2C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 xml:space="preserve">Die Gesamtemissionen </w:t>
            </w:r>
            <w:r w:rsidRPr="000D3063">
              <w:rPr>
                <w:rFonts w:ascii="Verdana" w:hAnsi="Verdana" w:cs="Arial"/>
                <w:b/>
              </w:rPr>
              <w:t>G</w:t>
            </w:r>
            <w:r w:rsidR="00874F2C">
              <w:rPr>
                <w:rFonts w:ascii="Verdana" w:hAnsi="Verdana" w:cs="Arial"/>
                <w:vertAlign w:val="superscript"/>
              </w:rPr>
              <w:t>3</w:t>
            </w:r>
            <w:r w:rsidRPr="000D3063">
              <w:rPr>
                <w:rFonts w:ascii="Verdana" w:hAnsi="Verdana" w:cs="Arial"/>
              </w:rPr>
              <w:t xml:space="preserve"> = E - (Z + A + R + L) beträgt im </w:t>
            </w:r>
            <w:r w:rsidR="00B455AB">
              <w:rPr>
                <w:rFonts w:ascii="Verdana" w:hAnsi="Verdana" w:cs="Arial"/>
              </w:rPr>
              <w:t>Bezugsjahr</w:t>
            </w:r>
            <w:r w:rsidRPr="000D3063">
              <w:rPr>
                <w:rFonts w:ascii="Verdana" w:hAnsi="Verdana" w:cs="Arial"/>
              </w:rPr>
              <w:t xml:space="preserve">: </w:t>
            </w: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kg/a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260C" w:rsidRPr="000D3063" w:rsidRDefault="00A7260C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4107E0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79395C" w:rsidP="00874F2C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 xml:space="preserve">Die Menge an eingekauftem und beigestelltem Papier </w:t>
            </w:r>
            <w:r w:rsidR="003D3E15" w:rsidRPr="000D3063">
              <w:rPr>
                <w:rFonts w:ascii="Verdana" w:hAnsi="Verdana" w:cs="Arial"/>
                <w:b/>
              </w:rPr>
              <w:t>P1</w:t>
            </w:r>
            <w:r w:rsidR="00874F2C">
              <w:rPr>
                <w:rFonts w:ascii="Verdana" w:hAnsi="Verdana" w:cs="Arial"/>
                <w:vertAlign w:val="superscript"/>
              </w:rPr>
              <w:t>3</w:t>
            </w:r>
            <w:r w:rsidR="003D3E15" w:rsidRPr="000D3063">
              <w:rPr>
                <w:rFonts w:ascii="Verdana" w:hAnsi="Verdana" w:cs="Arial"/>
              </w:rPr>
              <w:t xml:space="preserve"> </w:t>
            </w:r>
            <w:r w:rsidRPr="000D3063">
              <w:rPr>
                <w:rFonts w:ascii="Verdana" w:hAnsi="Verdana" w:cs="Arial"/>
              </w:rPr>
              <w:t>beträgt</w:t>
            </w:r>
            <w:r w:rsidR="00AF3F9A" w:rsidRPr="000D3063">
              <w:rPr>
                <w:rFonts w:ascii="Verdana" w:hAnsi="Verdana" w:cs="Arial"/>
              </w:rPr>
              <w:t xml:space="preserve"> </w:t>
            </w:r>
            <w:r w:rsidR="00B455AB">
              <w:rPr>
                <w:rFonts w:ascii="Verdana" w:hAnsi="Verdana" w:cs="Arial"/>
              </w:rPr>
              <w:t>i</w:t>
            </w:r>
            <w:r w:rsidR="00E945C3" w:rsidRPr="000D3063">
              <w:rPr>
                <w:rFonts w:ascii="Verdana" w:hAnsi="Verdana" w:cs="Arial"/>
              </w:rPr>
              <w:t xml:space="preserve">m </w:t>
            </w:r>
            <w:r w:rsidR="00B455AB">
              <w:rPr>
                <w:rFonts w:ascii="Verdana" w:hAnsi="Verdana" w:cs="Arial"/>
              </w:rPr>
              <w:t>Bezugsjahr</w:t>
            </w:r>
            <w:r w:rsidRPr="000D3063">
              <w:rPr>
                <w:rFonts w:ascii="Verdana" w:hAnsi="Verdana" w:cs="Arial"/>
              </w:rPr>
              <w:t>:</w:t>
            </w:r>
            <w:r w:rsidR="003D3E15" w:rsidRPr="000D3063">
              <w:rPr>
                <w:rFonts w:ascii="Verdana" w:hAnsi="Verdana" w:cs="Arial"/>
              </w:rPr>
              <w:t xml:space="preserve"> </w:t>
            </w:r>
            <w:r w:rsidR="004F4C32"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="004F4C32" w:rsidRPr="000D3063">
              <w:rPr>
                <w:rFonts w:ascii="Verdana" w:hAnsi="Verdana" w:cs="Arial"/>
                <w:b/>
              </w:rPr>
            </w:r>
            <w:r w:rsidR="004F4C32" w:rsidRPr="000D3063">
              <w:rPr>
                <w:rFonts w:ascii="Verdana" w:hAnsi="Verdana" w:cs="Arial"/>
                <w:b/>
              </w:rPr>
              <w:fldChar w:fldCharType="separate"/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</w:rPr>
              <w:fldChar w:fldCharType="end"/>
            </w:r>
            <w:r w:rsidR="003D3E15" w:rsidRPr="000D3063">
              <w:rPr>
                <w:rFonts w:ascii="Verdana" w:hAnsi="Verdana" w:cs="Arial"/>
              </w:rPr>
              <w:t xml:space="preserve"> t</w:t>
            </w:r>
            <w:r w:rsidR="006A330B" w:rsidRPr="000D3063">
              <w:rPr>
                <w:rFonts w:ascii="Verdana" w:hAnsi="Verdana" w:cs="Arial"/>
              </w:rPr>
              <w:t>/a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07E0" w:rsidRPr="000D3063" w:rsidRDefault="004107E0" w:rsidP="003D3E1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56680D" w:rsidRPr="000D3063" w:rsidTr="00E945C3">
        <w:trPr>
          <w:trHeight w:val="202"/>
        </w:trPr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3980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6680D" w:rsidRPr="000D3063" w:rsidRDefault="0056680D" w:rsidP="00874F2C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Die Mengenzahl</w:t>
            </w:r>
            <w:r w:rsidR="00874F2C">
              <w:rPr>
                <w:rFonts w:ascii="Verdana" w:hAnsi="Verdana" w:cs="Arial"/>
                <w:vertAlign w:val="superscript"/>
              </w:rPr>
              <w:t>3</w:t>
            </w:r>
            <w:r w:rsidRPr="000D3063">
              <w:rPr>
                <w:rFonts w:ascii="Verdana" w:hAnsi="Verdana" w:cs="Arial"/>
              </w:rPr>
              <w:t xml:space="preserve"> </w:t>
            </w:r>
            <w:r w:rsidR="00A7260C" w:rsidRPr="000D3063">
              <w:rPr>
                <w:rFonts w:ascii="Verdana" w:hAnsi="Verdana" w:cs="Arial"/>
                <w:b/>
                <w:position w:val="-20"/>
              </w:rPr>
              <w:object w:dxaOrig="300" w:dyaOrig="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27pt" o:ole="">
                  <v:imagedata r:id="rId9" o:title=""/>
                </v:shape>
                <o:OLEObject Type="Embed" ProgID="Equation.3" ShapeID="_x0000_i1025" DrawAspect="Content" ObjectID="_1595054702" r:id="rId10"/>
              </w:object>
            </w:r>
            <w:r w:rsidRPr="000D3063">
              <w:rPr>
                <w:rFonts w:ascii="Verdana" w:hAnsi="Verdana" w:cs="Arial"/>
              </w:rPr>
              <w:t xml:space="preserve"> beträgt</w:t>
            </w:r>
            <w:r w:rsidRPr="000D3063">
              <w:rPr>
                <w:rStyle w:val="Funotenzeichen"/>
                <w:rFonts w:ascii="Verdana" w:hAnsi="Verdana" w:cs="Arial"/>
              </w:rPr>
              <w:footnoteReference w:id="4"/>
            </w:r>
            <w:r w:rsidRPr="000D3063">
              <w:rPr>
                <w:rFonts w:ascii="Verdana" w:hAnsi="Verdana" w:cs="Arial"/>
              </w:rPr>
              <w:t xml:space="preserve">: </w:t>
            </w:r>
          </w:p>
        </w:tc>
        <w:tc>
          <w:tcPr>
            <w:tcW w:w="320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4F4C32" w:rsidP="003A7F1B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r w:rsidR="0056680D" w:rsidRPr="000D3063">
              <w:rPr>
                <w:rFonts w:ascii="Verdana" w:hAnsi="Verdana" w:cs="Arial"/>
              </w:rPr>
              <w:t xml:space="preserve"> kg/t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56680D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874F2C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 xml:space="preserve">Die Fläche des eingekauftem und beigestelltem Papier </w:t>
            </w:r>
            <w:r w:rsidRPr="000D3063">
              <w:rPr>
                <w:rFonts w:ascii="Verdana" w:hAnsi="Verdana" w:cs="Arial"/>
                <w:b/>
              </w:rPr>
              <w:t>P2</w:t>
            </w:r>
            <w:r w:rsidR="00874F2C">
              <w:rPr>
                <w:rFonts w:ascii="Verdana" w:hAnsi="Verdana" w:cs="Arial"/>
                <w:vertAlign w:val="superscript"/>
              </w:rPr>
              <w:t>3</w:t>
            </w:r>
            <w:r w:rsidRPr="000D3063">
              <w:rPr>
                <w:rFonts w:ascii="Verdana" w:hAnsi="Verdana" w:cs="Arial"/>
              </w:rPr>
              <w:t xml:space="preserve"> beträg</w:t>
            </w:r>
            <w:r w:rsidR="00B455AB">
              <w:rPr>
                <w:rFonts w:ascii="Verdana" w:hAnsi="Verdana" w:cs="Arial"/>
              </w:rPr>
              <w:t>t im</w:t>
            </w:r>
            <w:r w:rsidR="00B455AB" w:rsidRPr="000D3063">
              <w:rPr>
                <w:rFonts w:ascii="Verdana" w:hAnsi="Verdana" w:cs="Arial"/>
              </w:rPr>
              <w:t xml:space="preserve"> </w:t>
            </w:r>
            <w:r w:rsidR="00B455AB">
              <w:rPr>
                <w:rFonts w:ascii="Verdana" w:hAnsi="Verdana" w:cs="Arial"/>
              </w:rPr>
              <w:t>Bezugsjahr</w:t>
            </w:r>
            <w:r w:rsidRPr="000D3063">
              <w:rPr>
                <w:rFonts w:ascii="Verdana" w:hAnsi="Verdana" w:cs="Arial"/>
              </w:rPr>
              <w:t xml:space="preserve">: </w:t>
            </w:r>
            <w:r w:rsidR="004F4C32"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F4C32"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="004F4C32" w:rsidRPr="000D3063">
              <w:rPr>
                <w:rFonts w:ascii="Verdana" w:hAnsi="Verdana" w:cs="Arial"/>
                <w:b/>
              </w:rPr>
            </w:r>
            <w:r w:rsidR="004F4C32" w:rsidRPr="000D3063">
              <w:rPr>
                <w:rFonts w:ascii="Verdana" w:hAnsi="Verdana" w:cs="Arial"/>
                <w:b/>
              </w:rPr>
              <w:fldChar w:fldCharType="separate"/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  <w:noProof/>
              </w:rPr>
              <w:t> </w:t>
            </w:r>
            <w:r w:rsidR="004F4C32" w:rsidRPr="000D3063">
              <w:rPr>
                <w:rFonts w:ascii="Verdana" w:hAnsi="Verdana" w:cs="Arial"/>
                <w:b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m</w:t>
            </w:r>
            <w:r w:rsidRPr="000D3063">
              <w:rPr>
                <w:rFonts w:ascii="Verdana" w:hAnsi="Verdana" w:cs="Arial"/>
                <w:vertAlign w:val="superscript"/>
              </w:rPr>
              <w:t>2</w:t>
            </w:r>
            <w:r w:rsidR="006A330B" w:rsidRPr="000D3063">
              <w:rPr>
                <w:rFonts w:ascii="Verdana" w:hAnsi="Verdana" w:cs="Arial"/>
              </w:rPr>
              <w:t>/a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jc w:val="center"/>
              <w:rPr>
                <w:rFonts w:ascii="Verdana" w:hAnsi="Verdana" w:cs="Arial"/>
                <w:vertAlign w:val="superscript"/>
              </w:rPr>
            </w:pPr>
          </w:p>
        </w:tc>
      </w:tr>
      <w:tr w:rsidR="0056680D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3980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56680D" w:rsidRPr="000D3063" w:rsidRDefault="0056680D" w:rsidP="00874F2C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Die Flächenkennzahl</w:t>
            </w:r>
            <w:r w:rsidR="00874F2C">
              <w:rPr>
                <w:rFonts w:ascii="Verdana" w:hAnsi="Verdana" w:cs="Arial"/>
                <w:vertAlign w:val="superscript"/>
              </w:rPr>
              <w:t>3</w:t>
            </w:r>
            <w:r w:rsidR="00A7260C" w:rsidRPr="000D3063">
              <w:rPr>
                <w:rFonts w:ascii="Verdana" w:hAnsi="Verdana" w:cs="Arial"/>
                <w:position w:val="-20"/>
              </w:rPr>
              <w:object w:dxaOrig="340" w:dyaOrig="540">
                <v:shape id="_x0000_i1026" type="#_x0000_t75" style="width:17.25pt;height:27pt" o:ole="">
                  <v:imagedata r:id="rId11" o:title=""/>
                </v:shape>
                <o:OLEObject Type="Embed" ProgID="Equation.3" ShapeID="_x0000_i1026" DrawAspect="Content" ObjectID="_1595054703" r:id="rId12"/>
              </w:object>
            </w:r>
            <w:r w:rsidRPr="000D3063">
              <w:rPr>
                <w:rFonts w:ascii="Verdana" w:hAnsi="Verdana" w:cs="Arial"/>
              </w:rPr>
              <w:t xml:space="preserve">beträgt: </w:t>
            </w:r>
          </w:p>
        </w:tc>
        <w:tc>
          <w:tcPr>
            <w:tcW w:w="320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4F4C32" w:rsidP="003A7F1B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  <w:noProof/>
              </w:rPr>
              <w:t>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r w:rsidR="0056680D" w:rsidRPr="000D3063">
              <w:rPr>
                <w:rFonts w:ascii="Verdana" w:hAnsi="Verdana" w:cs="Arial"/>
              </w:rPr>
              <w:t xml:space="preserve"> kg/m</w:t>
            </w:r>
            <w:r w:rsidR="0056680D" w:rsidRPr="000D3063">
              <w:rPr>
                <w:rFonts w:ascii="Verdana" w:hAnsi="Verdana" w:cs="Arial"/>
                <w:vertAlign w:val="superscript"/>
              </w:rPr>
              <w:t>2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680D" w:rsidRPr="000D3063" w:rsidRDefault="0056680D" w:rsidP="003A7F1B">
            <w:pPr>
              <w:spacing w:before="20" w:after="20"/>
              <w:jc w:val="center"/>
              <w:rPr>
                <w:rFonts w:ascii="Verdana" w:hAnsi="Verdana" w:cs="Arial"/>
                <w:vertAlign w:val="superscript"/>
              </w:rPr>
            </w:pPr>
          </w:p>
        </w:tc>
      </w:tr>
      <w:tr w:rsidR="00222EF9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2EF9" w:rsidRPr="000D3063" w:rsidRDefault="00222EF9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2EF9" w:rsidRPr="000D3063" w:rsidRDefault="00E945C3" w:rsidP="00E945C3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Eine Übersicht </w:t>
            </w:r>
            <w:r w:rsidR="005062D5" w:rsidRPr="000D3063">
              <w:rPr>
                <w:rFonts w:ascii="Verdana" w:hAnsi="Verdana" w:cs="Arial"/>
              </w:rPr>
              <w:t>zur Menge der eingekauften</w:t>
            </w:r>
            <w:r>
              <w:rPr>
                <w:rFonts w:ascii="Verdana" w:hAnsi="Verdana" w:cs="Arial"/>
              </w:rPr>
              <w:t xml:space="preserve"> und beigestellten Papiere liegt</w:t>
            </w:r>
            <w:r w:rsidR="005062D5" w:rsidRPr="000D3063">
              <w:rPr>
                <w:rFonts w:ascii="Verdana" w:hAnsi="Verdana" w:cs="Arial"/>
              </w:rPr>
              <w:t xml:space="preserve"> dem Antrag bei.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2EF9" w:rsidRPr="000D3063" w:rsidRDefault="005062D5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143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04499">
              <w:rPr>
                <w:rFonts w:ascii="Verdana" w:hAnsi="Verdana" w:cs="Arial"/>
              </w:rPr>
            </w:r>
            <w:r w:rsidR="003044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7"/>
          </w:p>
          <w:p w:rsidR="005062D5" w:rsidRPr="000D3063" w:rsidRDefault="005062D5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lastRenderedPageBreak/>
              <w:t>Anlage 11</w:t>
            </w:r>
          </w:p>
        </w:tc>
      </w:tr>
      <w:tr w:rsidR="00270DB4" w:rsidRPr="000D3063" w:rsidTr="00581B11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70DB4" w:rsidRPr="000D3063" w:rsidRDefault="00270DB4" w:rsidP="003A7F1B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70DB4" w:rsidRPr="000D3063" w:rsidRDefault="00B33D81" w:rsidP="00B455AB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Bescheinigungen zur Einkaufsmenge der genannten Produkte, die Lösungsmittel enthalten, liegen dem Antrag bei.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70DB4" w:rsidRPr="000D3063" w:rsidRDefault="00270DB4" w:rsidP="003A7F1B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04499">
              <w:rPr>
                <w:rFonts w:ascii="Verdana" w:hAnsi="Verdana" w:cs="Arial"/>
              </w:rPr>
            </w:r>
            <w:r w:rsidR="003044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</w:p>
          <w:p w:rsidR="00270DB4" w:rsidRPr="000D3063" w:rsidRDefault="00270DB4" w:rsidP="00B33D8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Anlage 12</w:t>
            </w:r>
          </w:p>
        </w:tc>
      </w:tr>
      <w:tr w:rsidR="00581B11" w:rsidRPr="000D3063" w:rsidTr="00F40429">
        <w:tc>
          <w:tcPr>
            <w:tcW w:w="112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1B11" w:rsidRPr="000D3063" w:rsidRDefault="00581B11" w:rsidP="00DB5207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1B11" w:rsidRPr="000D3063" w:rsidRDefault="00581B11" w:rsidP="00DB5207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Eine nachvollziehbare Berechnung, wie sich die Werte </w:t>
            </w:r>
            <w:r w:rsidRPr="00F33489">
              <w:rPr>
                <w:rFonts w:ascii="Verdana" w:hAnsi="Verdana" w:cs="Arial"/>
                <w:b/>
              </w:rPr>
              <w:t>Z</w:t>
            </w:r>
            <w:r>
              <w:rPr>
                <w:rFonts w:ascii="Verdana" w:hAnsi="Verdana" w:cs="Arial"/>
              </w:rPr>
              <w:t xml:space="preserve">, </w:t>
            </w:r>
            <w:r w:rsidRPr="00F33489">
              <w:rPr>
                <w:rFonts w:ascii="Verdana" w:hAnsi="Verdana" w:cs="Arial"/>
                <w:b/>
              </w:rPr>
              <w:t>A</w:t>
            </w:r>
            <w:r>
              <w:rPr>
                <w:rFonts w:ascii="Verdana" w:hAnsi="Verdana" w:cs="Arial"/>
              </w:rPr>
              <w:t xml:space="preserve">, </w:t>
            </w:r>
            <w:r w:rsidRPr="00F33489">
              <w:rPr>
                <w:rFonts w:ascii="Verdana" w:hAnsi="Verdana" w:cs="Arial"/>
                <w:b/>
              </w:rPr>
              <w:t>R</w:t>
            </w:r>
            <w:r>
              <w:rPr>
                <w:rFonts w:ascii="Verdana" w:hAnsi="Verdana" w:cs="Arial"/>
              </w:rPr>
              <w:t xml:space="preserve"> und </w:t>
            </w:r>
            <w:r w:rsidRPr="00F33489">
              <w:rPr>
                <w:rFonts w:ascii="Verdana" w:hAnsi="Verdana" w:cs="Arial"/>
                <w:b/>
              </w:rPr>
              <w:t>L</w:t>
            </w:r>
            <w:r w:rsidR="00874F2C" w:rsidRPr="00874F2C">
              <w:rPr>
                <w:rFonts w:ascii="Verdana" w:hAnsi="Verdana" w:cs="Arial"/>
                <w:vertAlign w:val="superscript"/>
              </w:rPr>
              <w:t>3</w:t>
            </w:r>
            <w:r>
              <w:rPr>
                <w:rFonts w:ascii="Verdana" w:hAnsi="Verdana" w:cs="Arial"/>
              </w:rPr>
              <w:t xml:space="preserve"> zusammensetzen - untermauert mit Entsorgungszahlen von z.B. Lösemittelgemischen, Putzlappen - sind dem Antrag beigefügt.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1B11" w:rsidRDefault="00581B11" w:rsidP="00DB5207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57"/>
            <w:r>
              <w:rPr>
                <w:rFonts w:ascii="Verdana" w:hAnsi="Verdana" w:cs="Arial"/>
              </w:rPr>
              <w:instrText xml:space="preserve"> FORMCHECKBOX </w:instrText>
            </w:r>
            <w:r w:rsidR="00304499">
              <w:rPr>
                <w:rFonts w:ascii="Verdana" w:hAnsi="Verdana" w:cs="Arial"/>
              </w:rPr>
            </w:r>
            <w:r w:rsidR="00304499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18"/>
          </w:p>
          <w:p w:rsidR="00581B11" w:rsidRPr="00B90B1D" w:rsidRDefault="00581B11" w:rsidP="00DB5207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B90B1D">
              <w:rPr>
                <w:rFonts w:ascii="Verdana" w:hAnsi="Verdana" w:cs="Arial"/>
                <w:b/>
              </w:rPr>
              <w:t>Anlage 14</w:t>
            </w:r>
          </w:p>
        </w:tc>
      </w:tr>
      <w:tr w:rsidR="00251CF5" w:rsidRPr="000D3063" w:rsidTr="00F40429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CF5" w:rsidRPr="000D3063" w:rsidRDefault="00251CF5" w:rsidP="00657F6C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3.9.2.</w:t>
            </w:r>
          </w:p>
        </w:tc>
        <w:tc>
          <w:tcPr>
            <w:tcW w:w="718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CF5" w:rsidRPr="000D3063" w:rsidRDefault="00251CF5" w:rsidP="00657F6C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Entwicklung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CF5" w:rsidRPr="000D3063" w:rsidRDefault="00251CF5" w:rsidP="00657F6C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F40429" w:rsidRPr="000D3063" w:rsidTr="00F40429">
        <w:trPr>
          <w:trHeight w:val="270"/>
        </w:trPr>
        <w:tc>
          <w:tcPr>
            <w:tcW w:w="1123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429" w:rsidRPr="000D3063" w:rsidRDefault="00F40429" w:rsidP="00657F6C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429" w:rsidRPr="000D3063" w:rsidRDefault="00F40429" w:rsidP="00E945C3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 xml:space="preserve">Bei der Entwicklung von Offset-Druckplatten wird die </w:t>
            </w:r>
            <w:r>
              <w:rPr>
                <w:rFonts w:ascii="Verdana" w:hAnsi="Verdana" w:cs="Arial"/>
              </w:rPr>
              <w:t>E</w:t>
            </w:r>
            <w:r w:rsidRPr="000D3063">
              <w:rPr>
                <w:rFonts w:ascii="Verdana" w:hAnsi="Verdana" w:cs="Arial"/>
              </w:rPr>
              <w:t>ntwicklerflüs</w:t>
            </w:r>
            <w:r>
              <w:rPr>
                <w:rFonts w:ascii="Verdana" w:hAnsi="Verdana" w:cs="Arial"/>
              </w:rPr>
              <w:softHyphen/>
            </w:r>
            <w:r w:rsidRPr="000D3063">
              <w:rPr>
                <w:rFonts w:ascii="Verdana" w:hAnsi="Verdana" w:cs="Arial"/>
              </w:rPr>
              <w:t>sigkeit in der Maschine regeneriert.</w:t>
            </w:r>
          </w:p>
        </w:tc>
        <w:tc>
          <w:tcPr>
            <w:tcW w:w="738" w:type="dxa"/>
            <w:tcBorders>
              <w:top w:val="dotted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40429" w:rsidRDefault="00F40429" w:rsidP="00965966">
            <w:pPr>
              <w:spacing w:before="20" w:after="20"/>
              <w:jc w:val="right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156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04499">
              <w:rPr>
                <w:rFonts w:ascii="Verdana" w:hAnsi="Verdana" w:cs="Arial"/>
              </w:rPr>
            </w:r>
            <w:r w:rsidR="0030449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9"/>
            <w:r>
              <w:rPr>
                <w:rFonts w:ascii="Verdana" w:hAnsi="Verdana" w:cs="Arial"/>
              </w:rPr>
              <w:t xml:space="preserve"> </w:t>
            </w: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40429" w:rsidRPr="000D3063" w:rsidRDefault="00F40429" w:rsidP="00F40429">
            <w:pPr>
              <w:spacing w:before="20" w:after="20"/>
              <w:rPr>
                <w:rFonts w:ascii="Verdana" w:hAnsi="Verdana" w:cs="Arial"/>
              </w:rPr>
            </w:pPr>
            <w:r w:rsidRPr="00F40429">
              <w:rPr>
                <w:rFonts w:ascii="Verdana" w:hAnsi="Verdana" w:cs="Arial"/>
                <w:b/>
              </w:rPr>
              <w:t>Ja</w:t>
            </w:r>
          </w:p>
        </w:tc>
      </w:tr>
      <w:tr w:rsidR="00F40429" w:rsidRPr="000D3063" w:rsidTr="00F40429">
        <w:trPr>
          <w:trHeight w:val="270"/>
        </w:trPr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429" w:rsidRPr="000D3063" w:rsidRDefault="00F40429" w:rsidP="00657F6C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429" w:rsidRPr="000D3063" w:rsidRDefault="00F40429" w:rsidP="00E945C3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0429" w:rsidRPr="000D3063" w:rsidRDefault="00F40429" w:rsidP="00965966">
            <w:pPr>
              <w:spacing w:before="20" w:after="20"/>
              <w:jc w:val="right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158"/>
            <w:r>
              <w:rPr>
                <w:rFonts w:ascii="Verdana" w:hAnsi="Verdana" w:cs="Arial"/>
              </w:rPr>
              <w:instrText xml:space="preserve"> FORMCHECKBOX </w:instrText>
            </w:r>
            <w:r w:rsidR="00304499">
              <w:rPr>
                <w:rFonts w:ascii="Verdana" w:hAnsi="Verdana" w:cs="Arial"/>
              </w:rPr>
            </w:r>
            <w:r w:rsidR="00304499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20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429" w:rsidRPr="000D3063" w:rsidRDefault="00F40429" w:rsidP="00F40429">
            <w:pPr>
              <w:spacing w:before="20" w:after="20"/>
              <w:rPr>
                <w:rFonts w:ascii="Verdana" w:hAnsi="Verdana" w:cs="Arial"/>
              </w:rPr>
            </w:pPr>
            <w:r w:rsidRPr="00F40429">
              <w:rPr>
                <w:rFonts w:ascii="Verdana" w:hAnsi="Verdana" w:cs="Arial"/>
                <w:b/>
              </w:rPr>
              <w:t>Nein</w:t>
            </w:r>
          </w:p>
        </w:tc>
      </w:tr>
    </w:tbl>
    <w:p w:rsidR="00251CF5" w:rsidRPr="000D3063" w:rsidRDefault="00251CF5">
      <w:pPr>
        <w:rPr>
          <w:rFonts w:ascii="Verdana" w:hAnsi="Verdana"/>
        </w:rPr>
      </w:pPr>
    </w:p>
    <w:p w:rsidR="00064C1B" w:rsidRPr="000D3063" w:rsidRDefault="00064C1B">
      <w:pPr>
        <w:rPr>
          <w:rFonts w:ascii="Verdana" w:hAnsi="Verdana"/>
        </w:rPr>
      </w:pPr>
    </w:p>
    <w:p w:rsidR="00064C1B" w:rsidRPr="000D3063" w:rsidRDefault="00064C1B" w:rsidP="00064C1B">
      <w:pPr>
        <w:rPr>
          <w:rFonts w:ascii="Verdana" w:hAnsi="Verdana" w:cs="Arial"/>
          <w:b/>
          <w:u w:val="single"/>
        </w:rPr>
      </w:pPr>
      <w:r w:rsidRPr="000D3063">
        <w:rPr>
          <w:rFonts w:ascii="Verdana" w:hAnsi="Verdana" w:cs="Arial"/>
          <w:b/>
          <w:u w:val="single"/>
        </w:rPr>
        <w:t xml:space="preserve">Anlagen zum Vertrag nach </w:t>
      </w:r>
      <w:r w:rsidR="00F70B68">
        <w:rPr>
          <w:rFonts w:ascii="Verdana" w:hAnsi="Verdana" w:cs="Arial"/>
          <w:b/>
          <w:u w:val="single"/>
        </w:rPr>
        <w:t>DE</w:t>
      </w:r>
      <w:r w:rsidRPr="000D3063">
        <w:rPr>
          <w:rFonts w:ascii="Verdana" w:hAnsi="Verdana" w:cs="Arial"/>
          <w:b/>
          <w:u w:val="single"/>
        </w:rPr>
        <w:t>-UZ 195</w:t>
      </w:r>
    </w:p>
    <w:p w:rsidR="00064C1B" w:rsidRPr="000D3063" w:rsidRDefault="00064C1B" w:rsidP="00064C1B">
      <w:pPr>
        <w:rPr>
          <w:rFonts w:ascii="Verdana" w:hAnsi="Verdana" w:cs="Arial"/>
        </w:rPr>
      </w:pPr>
    </w:p>
    <w:p w:rsidR="00064C1B" w:rsidRPr="000D3063" w:rsidRDefault="00064C1B" w:rsidP="00064C1B">
      <w:pPr>
        <w:rPr>
          <w:rFonts w:ascii="Verdana" w:hAnsi="Verdana" w:cs="Arial"/>
        </w:rPr>
      </w:pPr>
      <w:r w:rsidRPr="000D3063">
        <w:rPr>
          <w:rFonts w:ascii="Verdana" w:hAnsi="Verdana" w:cs="Arial"/>
        </w:rPr>
        <w:t>Die nachstehenden Anlagen 7</w:t>
      </w:r>
      <w:r w:rsidR="0003349F">
        <w:rPr>
          <w:rFonts w:ascii="Verdana" w:hAnsi="Verdana" w:cs="Arial"/>
        </w:rPr>
        <w:t>,</w:t>
      </w:r>
      <w:r w:rsidRPr="000D3063">
        <w:rPr>
          <w:rFonts w:ascii="Verdana" w:hAnsi="Verdana" w:cs="Arial"/>
        </w:rPr>
        <w:t xml:space="preserve"> 9 bis 12</w:t>
      </w:r>
      <w:r w:rsidR="0003349F">
        <w:rPr>
          <w:rFonts w:ascii="Verdana" w:hAnsi="Verdana" w:cs="Arial"/>
        </w:rPr>
        <w:t xml:space="preserve"> und 14</w:t>
      </w:r>
      <w:r w:rsidRPr="000D3063">
        <w:rPr>
          <w:rFonts w:ascii="Verdana" w:hAnsi="Verdana" w:cs="Arial"/>
        </w:rPr>
        <w:t xml:space="preserve"> sind den Antragsunterlagen beizulegen: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446"/>
        <w:gridCol w:w="8248"/>
      </w:tblGrid>
      <w:tr w:rsidR="00064C1B" w:rsidRPr="000D3063" w:rsidTr="00B90B1D">
        <w:tc>
          <w:tcPr>
            <w:tcW w:w="1446" w:type="dxa"/>
            <w:shd w:val="clear" w:color="auto" w:fill="auto"/>
          </w:tcPr>
          <w:p w:rsidR="00064C1B" w:rsidRPr="000D3063" w:rsidRDefault="00064C1B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Anlage 7:</w:t>
            </w:r>
          </w:p>
        </w:tc>
        <w:tc>
          <w:tcPr>
            <w:tcW w:w="8248" w:type="dxa"/>
            <w:shd w:val="clear" w:color="auto" w:fill="auto"/>
          </w:tcPr>
          <w:p w:rsidR="00064C1B" w:rsidRPr="000D3063" w:rsidRDefault="00064C1B" w:rsidP="00657F6C">
            <w:p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Erklärung der Chemikalienhersteller/-lieferanten (Vordruck).</w:t>
            </w:r>
          </w:p>
        </w:tc>
      </w:tr>
      <w:tr w:rsidR="00064C1B" w:rsidRPr="000D3063" w:rsidTr="00B90B1D">
        <w:tc>
          <w:tcPr>
            <w:tcW w:w="1446" w:type="dxa"/>
            <w:shd w:val="clear" w:color="auto" w:fill="auto"/>
          </w:tcPr>
          <w:p w:rsidR="00064C1B" w:rsidRPr="000D3063" w:rsidRDefault="00064C1B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Anlage 9:</w:t>
            </w:r>
          </w:p>
        </w:tc>
        <w:tc>
          <w:tcPr>
            <w:tcW w:w="8248" w:type="dxa"/>
            <w:shd w:val="clear" w:color="auto" w:fill="auto"/>
          </w:tcPr>
          <w:p w:rsidR="00064C1B" w:rsidRPr="000D3063" w:rsidRDefault="00064C1B" w:rsidP="001C4125">
            <w:p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Erklärung des Antragstellers über den Einsatz von Reinigungs- und Gummituch</w:t>
            </w:r>
            <w:r w:rsidR="00B90B1D">
              <w:rPr>
                <w:rFonts w:ascii="Verdana" w:hAnsi="Verdana" w:cs="Arial"/>
              </w:rPr>
              <w:softHyphen/>
            </w:r>
            <w:r w:rsidRPr="000D3063">
              <w:rPr>
                <w:rFonts w:ascii="Verdana" w:hAnsi="Verdana" w:cs="Arial"/>
              </w:rPr>
              <w:t>regenerie</w:t>
            </w:r>
            <w:r w:rsidRPr="000D3063">
              <w:rPr>
                <w:rFonts w:ascii="Verdana" w:hAnsi="Verdana" w:cs="Arial"/>
              </w:rPr>
              <w:softHyphen/>
              <w:t>rungsmitteln, wenn diese einen Flammpunkt</w:t>
            </w:r>
            <w:r w:rsidR="001C4125">
              <w:rPr>
                <w:rFonts w:ascii="Verdana" w:hAnsi="Verdana" w:cs="Arial"/>
              </w:rPr>
              <w:t xml:space="preserve"> zwischen 55°C und </w:t>
            </w:r>
            <w:r w:rsidRPr="000D3063">
              <w:rPr>
                <w:rFonts w:ascii="Verdana" w:hAnsi="Verdana" w:cs="Arial"/>
              </w:rPr>
              <w:t>100°C haben.</w:t>
            </w:r>
          </w:p>
        </w:tc>
      </w:tr>
      <w:tr w:rsidR="00064C1B" w:rsidRPr="000D3063" w:rsidTr="00B90B1D">
        <w:tc>
          <w:tcPr>
            <w:tcW w:w="1446" w:type="dxa"/>
            <w:shd w:val="clear" w:color="auto" w:fill="auto"/>
          </w:tcPr>
          <w:p w:rsidR="00064C1B" w:rsidRPr="000D3063" w:rsidRDefault="00064C1B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Anlage 10:</w:t>
            </w:r>
          </w:p>
        </w:tc>
        <w:tc>
          <w:tcPr>
            <w:tcW w:w="8248" w:type="dxa"/>
            <w:shd w:val="clear" w:color="auto" w:fill="auto"/>
          </w:tcPr>
          <w:p w:rsidR="00064C1B" w:rsidRPr="000D3063" w:rsidRDefault="00064C1B" w:rsidP="00657F6C">
            <w:p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Erklärung des Antragstellers über den Einsatz von Feuchtmittelzusätzen, wenn diese mehr als 10 Gew.% VOC enthalten.</w:t>
            </w:r>
          </w:p>
        </w:tc>
      </w:tr>
      <w:tr w:rsidR="00064C1B" w:rsidRPr="000D3063" w:rsidTr="00B90B1D">
        <w:tc>
          <w:tcPr>
            <w:tcW w:w="1446" w:type="dxa"/>
            <w:shd w:val="clear" w:color="auto" w:fill="auto"/>
          </w:tcPr>
          <w:p w:rsidR="00064C1B" w:rsidRPr="000D3063" w:rsidRDefault="00064C1B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Anlage 11:</w:t>
            </w:r>
          </w:p>
        </w:tc>
        <w:tc>
          <w:tcPr>
            <w:tcW w:w="8248" w:type="dxa"/>
            <w:shd w:val="clear" w:color="auto" w:fill="auto"/>
          </w:tcPr>
          <w:p w:rsidR="00064C1B" w:rsidRPr="000D3063" w:rsidRDefault="00064C1B" w:rsidP="00657F6C">
            <w:p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Bescheinigungen zur Menge der eingekauften und beigestellten Papiere.</w:t>
            </w:r>
          </w:p>
        </w:tc>
      </w:tr>
      <w:tr w:rsidR="00064C1B" w:rsidRPr="000D3063" w:rsidTr="00B90B1D">
        <w:tc>
          <w:tcPr>
            <w:tcW w:w="1446" w:type="dxa"/>
            <w:shd w:val="clear" w:color="auto" w:fill="auto"/>
          </w:tcPr>
          <w:p w:rsidR="00064C1B" w:rsidRPr="000D3063" w:rsidRDefault="00064C1B" w:rsidP="00657F6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Anlage 12:</w:t>
            </w:r>
          </w:p>
        </w:tc>
        <w:tc>
          <w:tcPr>
            <w:tcW w:w="8248" w:type="dxa"/>
            <w:shd w:val="clear" w:color="auto" w:fill="auto"/>
          </w:tcPr>
          <w:p w:rsidR="00064C1B" w:rsidRPr="000D3063" w:rsidRDefault="00B90B1D" w:rsidP="00657F6C">
            <w:pPr>
              <w:spacing w:before="20" w:afterLines="20" w:after="48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 xml:space="preserve">Bescheinigungen zur Einkaufsmenge der genannten Lösungsmittel enthaltenden Produkte </w:t>
            </w:r>
            <w:r>
              <w:rPr>
                <w:rFonts w:ascii="Verdana" w:hAnsi="Verdana" w:cs="Arial"/>
              </w:rPr>
              <w:t xml:space="preserve">und der ausgefüllten Excel-Tabelle </w:t>
            </w:r>
            <w:r w:rsidRPr="00BA6049">
              <w:rPr>
                <w:rFonts w:ascii="Verdana" w:hAnsi="Verdana" w:cs="Arial"/>
              </w:rPr>
              <w:t>(Vordruck).</w:t>
            </w:r>
          </w:p>
        </w:tc>
      </w:tr>
      <w:tr w:rsidR="00B90B1D" w:rsidRPr="000D3063" w:rsidTr="00B90B1D">
        <w:tc>
          <w:tcPr>
            <w:tcW w:w="1446" w:type="dxa"/>
            <w:shd w:val="clear" w:color="auto" w:fill="auto"/>
          </w:tcPr>
          <w:p w:rsidR="00B90B1D" w:rsidRPr="00BA6049" w:rsidRDefault="00B90B1D" w:rsidP="00DB5207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Anlage 14:</w:t>
            </w:r>
          </w:p>
        </w:tc>
        <w:tc>
          <w:tcPr>
            <w:tcW w:w="8248" w:type="dxa"/>
            <w:shd w:val="clear" w:color="auto" w:fill="auto"/>
          </w:tcPr>
          <w:p w:rsidR="00B90B1D" w:rsidRPr="00BA6049" w:rsidRDefault="00B90B1D" w:rsidP="00DB5207">
            <w:pPr>
              <w:spacing w:before="20" w:afterLines="20" w:after="48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Angaben zu den entsorgten VOC-haltigen Chemikalien.</w:t>
            </w:r>
          </w:p>
        </w:tc>
      </w:tr>
    </w:tbl>
    <w:p w:rsidR="00064C1B" w:rsidRPr="000D3063" w:rsidRDefault="00064C1B" w:rsidP="00064C1B">
      <w:pPr>
        <w:rPr>
          <w:rFonts w:ascii="Verdana" w:hAnsi="Verdana" w:cs="Arial"/>
        </w:rPr>
      </w:pPr>
    </w:p>
    <w:p w:rsidR="00064C1B" w:rsidRPr="000D3063" w:rsidRDefault="00064C1B">
      <w:pPr>
        <w:rPr>
          <w:rFonts w:ascii="Verdana" w:hAnsi="Verdana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2967"/>
        <w:gridCol w:w="5821"/>
      </w:tblGrid>
      <w:tr w:rsidR="006E47C9" w:rsidRPr="000D3063" w:rsidTr="00184C8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0D3063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Ort:</w:t>
            </w:r>
          </w:p>
          <w:p w:rsidR="00E74D42" w:rsidRPr="000D3063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D3063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1" w:name="Text14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21"/>
          </w:p>
        </w:tc>
        <w:tc>
          <w:tcPr>
            <w:tcW w:w="5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0D3063" w:rsidTr="00184C8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Datum:</w:t>
            </w:r>
          </w:p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D3063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2" w:name="Text15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22"/>
          </w:p>
        </w:tc>
        <w:tc>
          <w:tcPr>
            <w:tcW w:w="5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0D3063" w:rsidTr="00184C86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0D3063" w:rsidRDefault="008B2954" w:rsidP="003E5EB2">
      <w:pPr>
        <w:rPr>
          <w:rFonts w:ascii="Verdana" w:hAnsi="Verdana" w:cs="Arial"/>
        </w:rPr>
      </w:pPr>
    </w:p>
    <w:sectPr w:rsidR="008B2954" w:rsidRPr="000D3063" w:rsidSect="00083C7F">
      <w:headerReference w:type="default" r:id="rId13"/>
      <w:footerReference w:type="default" r:id="rId14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CA3" w:rsidRDefault="00845CA3">
      <w:r>
        <w:separator/>
      </w:r>
    </w:p>
  </w:endnote>
  <w:endnote w:type="continuationSeparator" w:id="0">
    <w:p w:rsidR="00845CA3" w:rsidRDefault="00845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A3" w:rsidRPr="000D3063" w:rsidRDefault="00845CA3" w:rsidP="003F6A59">
    <w:pPr>
      <w:pStyle w:val="Fuzeile"/>
      <w:tabs>
        <w:tab w:val="clear" w:pos="9072"/>
        <w:tab w:val="right" w:pos="9540"/>
      </w:tabs>
      <w:rPr>
        <w:rFonts w:ascii="Verdana" w:hAnsi="Verdana" w:cs="Arial"/>
      </w:rPr>
    </w:pPr>
    <w:r w:rsidRPr="000D3063">
      <w:rPr>
        <w:rFonts w:ascii="Verdana" w:hAnsi="Verdana" w:cs="Arial"/>
      </w:rPr>
      <w:t>Anlage 1</w:t>
    </w:r>
    <w:r w:rsidR="00F73C73" w:rsidRPr="000D3063">
      <w:rPr>
        <w:rFonts w:ascii="Verdana" w:hAnsi="Verdana" w:cs="Arial"/>
      </w:rPr>
      <w:t>a</w:t>
    </w:r>
    <w:r w:rsidRPr="000D3063">
      <w:rPr>
        <w:rFonts w:ascii="Verdana" w:hAnsi="Verdana" w:cs="Arial"/>
      </w:rPr>
      <w:t xml:space="preserve"> zum Vertrag</w:t>
    </w:r>
    <w:r w:rsidRPr="000D3063">
      <w:rPr>
        <w:rFonts w:ascii="Verdana" w:hAnsi="Verdana" w:cs="Arial"/>
      </w:rPr>
      <w:tab/>
    </w:r>
    <w:r w:rsidRPr="000D3063">
      <w:rPr>
        <w:rStyle w:val="Seitenzahl"/>
        <w:rFonts w:ascii="Verdana" w:hAnsi="Verdana" w:cs="Arial"/>
      </w:rPr>
      <w:fldChar w:fldCharType="begin"/>
    </w:r>
    <w:r w:rsidRPr="000D3063">
      <w:rPr>
        <w:rStyle w:val="Seitenzahl"/>
        <w:rFonts w:ascii="Verdana" w:hAnsi="Verdana" w:cs="Arial"/>
      </w:rPr>
      <w:instrText xml:space="preserve"> PAGE </w:instrText>
    </w:r>
    <w:r w:rsidRPr="000D3063">
      <w:rPr>
        <w:rStyle w:val="Seitenzahl"/>
        <w:rFonts w:ascii="Verdana" w:hAnsi="Verdana" w:cs="Arial"/>
      </w:rPr>
      <w:fldChar w:fldCharType="separate"/>
    </w:r>
    <w:r w:rsidR="00304499">
      <w:rPr>
        <w:rStyle w:val="Seitenzahl"/>
        <w:rFonts w:ascii="Verdana" w:hAnsi="Verdana" w:cs="Arial"/>
        <w:noProof/>
      </w:rPr>
      <w:t>1</w:t>
    </w:r>
    <w:r w:rsidRPr="000D3063">
      <w:rPr>
        <w:rStyle w:val="Seitenzahl"/>
        <w:rFonts w:ascii="Verdana" w:hAnsi="Verdana" w:cs="Arial"/>
      </w:rPr>
      <w:fldChar w:fldCharType="end"/>
    </w:r>
    <w:r w:rsidRPr="000D3063">
      <w:rPr>
        <w:rStyle w:val="Seitenzahl"/>
        <w:rFonts w:ascii="Verdana" w:hAnsi="Verdana" w:cs="Arial"/>
      </w:rPr>
      <w:t>/</w:t>
    </w:r>
    <w:r w:rsidRPr="000D3063">
      <w:rPr>
        <w:rStyle w:val="Seitenzahl"/>
        <w:rFonts w:ascii="Verdana" w:hAnsi="Verdana" w:cs="Arial"/>
      </w:rPr>
      <w:fldChar w:fldCharType="begin"/>
    </w:r>
    <w:r w:rsidRPr="000D3063">
      <w:rPr>
        <w:rStyle w:val="Seitenzahl"/>
        <w:rFonts w:ascii="Verdana" w:hAnsi="Verdana" w:cs="Arial"/>
      </w:rPr>
      <w:instrText xml:space="preserve"> NUMPAGES </w:instrText>
    </w:r>
    <w:r w:rsidRPr="000D3063">
      <w:rPr>
        <w:rStyle w:val="Seitenzahl"/>
        <w:rFonts w:ascii="Verdana" w:hAnsi="Verdana" w:cs="Arial"/>
      </w:rPr>
      <w:fldChar w:fldCharType="separate"/>
    </w:r>
    <w:r w:rsidR="00304499">
      <w:rPr>
        <w:rStyle w:val="Seitenzahl"/>
        <w:rFonts w:ascii="Verdana" w:hAnsi="Verdana" w:cs="Arial"/>
        <w:noProof/>
      </w:rPr>
      <w:t>3</w:t>
    </w:r>
    <w:r w:rsidRPr="000D3063">
      <w:rPr>
        <w:rStyle w:val="Seitenzahl"/>
        <w:rFonts w:ascii="Verdana" w:hAnsi="Verdana" w:cs="Arial"/>
      </w:rPr>
      <w:fldChar w:fldCharType="end"/>
    </w:r>
    <w:r w:rsidRPr="000D3063">
      <w:rPr>
        <w:rStyle w:val="Seitenzahl"/>
        <w:rFonts w:ascii="Verdana" w:hAnsi="Verdana" w:cs="Arial"/>
      </w:rPr>
      <w:tab/>
      <w:t xml:space="preserve">     </w:t>
    </w:r>
    <w:r w:rsidR="000D3063">
      <w:rPr>
        <w:rStyle w:val="Seitenzahl"/>
        <w:rFonts w:ascii="Verdana" w:hAnsi="Verdana" w:cs="Arial"/>
      </w:rPr>
      <w:t>DE</w:t>
    </w:r>
    <w:r w:rsidRPr="000D3063">
      <w:rPr>
        <w:rStyle w:val="Seitenzahl"/>
        <w:rFonts w:ascii="Verdana" w:hAnsi="Verdana" w:cs="Arial"/>
      </w:rPr>
      <w:t>-UZ 195 Ausgabe Januar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CA3" w:rsidRDefault="00845CA3">
      <w:r>
        <w:separator/>
      </w:r>
    </w:p>
  </w:footnote>
  <w:footnote w:type="continuationSeparator" w:id="0">
    <w:p w:rsidR="00845CA3" w:rsidRDefault="00845CA3">
      <w:r>
        <w:continuationSeparator/>
      </w:r>
    </w:p>
  </w:footnote>
  <w:footnote w:id="1">
    <w:p w:rsidR="005F113F" w:rsidRPr="005F113F" w:rsidRDefault="005F113F" w:rsidP="005F113F">
      <w:pPr>
        <w:pStyle w:val="Funotentext"/>
        <w:tabs>
          <w:tab w:val="left" w:pos="284"/>
        </w:tabs>
        <w:rPr>
          <w:rFonts w:ascii="Verdana" w:hAnsi="Verdana"/>
          <w:sz w:val="18"/>
          <w:szCs w:val="18"/>
        </w:rPr>
      </w:pPr>
      <w:r w:rsidRPr="005F113F">
        <w:rPr>
          <w:rStyle w:val="Funotenzeichen"/>
          <w:rFonts w:ascii="Verdana" w:hAnsi="Verdana"/>
          <w:sz w:val="18"/>
          <w:szCs w:val="18"/>
        </w:rPr>
        <w:footnoteRef/>
      </w:r>
      <w:r w:rsidRPr="005F113F">
        <w:rPr>
          <w:rFonts w:ascii="Verdana" w:hAnsi="Verdana"/>
          <w:sz w:val="18"/>
          <w:szCs w:val="18"/>
        </w:rPr>
        <w:tab/>
        <w:t>Sofern die Liste nicht ausreicht, legen Sie bitte eine separate entsprechende Liste bei.</w:t>
      </w:r>
    </w:p>
  </w:footnote>
  <w:footnote w:id="2">
    <w:p w:rsidR="00B455AB" w:rsidRPr="00B455AB" w:rsidRDefault="00B455AB" w:rsidP="00B455AB">
      <w:pPr>
        <w:pStyle w:val="Funotentext"/>
        <w:tabs>
          <w:tab w:val="left" w:pos="284"/>
        </w:tabs>
        <w:rPr>
          <w:rFonts w:ascii="Verdana" w:hAnsi="Verdana"/>
          <w:sz w:val="18"/>
          <w:szCs w:val="18"/>
        </w:rPr>
      </w:pPr>
      <w:r w:rsidRPr="00B455AB">
        <w:rPr>
          <w:rStyle w:val="Funotenzeichen"/>
          <w:rFonts w:ascii="Verdana" w:hAnsi="Verdana"/>
          <w:sz w:val="18"/>
          <w:szCs w:val="18"/>
        </w:rPr>
        <w:footnoteRef/>
      </w:r>
      <w:r w:rsidRPr="00B455AB">
        <w:rPr>
          <w:rFonts w:ascii="Verdana" w:hAnsi="Verdana"/>
          <w:sz w:val="18"/>
          <w:szCs w:val="18"/>
        </w:rPr>
        <w:tab/>
      </w:r>
      <w:r w:rsidRPr="00B455AB">
        <w:rPr>
          <w:rFonts w:ascii="Verdana" w:hAnsi="Verdana" w:cs="Arial"/>
          <w:b/>
          <w:sz w:val="18"/>
          <w:szCs w:val="18"/>
        </w:rPr>
        <w:t>Das Bezugsjahr muss dem in Anlage 12 angegebenen Bezugsjahr entsprechen.</w:t>
      </w:r>
    </w:p>
  </w:footnote>
  <w:footnote w:id="3">
    <w:p w:rsidR="00B455AB" w:rsidRPr="00B455AB" w:rsidRDefault="00B455AB" w:rsidP="00B455AB">
      <w:pPr>
        <w:pStyle w:val="Funotentext"/>
        <w:tabs>
          <w:tab w:val="left" w:pos="-7088"/>
          <w:tab w:val="left" w:pos="284"/>
        </w:tabs>
        <w:rPr>
          <w:rFonts w:ascii="Verdana" w:hAnsi="Verdana" w:cs="Arial"/>
          <w:sz w:val="18"/>
          <w:szCs w:val="18"/>
        </w:rPr>
      </w:pPr>
      <w:r w:rsidRPr="00B455AB">
        <w:rPr>
          <w:rStyle w:val="Funotenzeichen"/>
          <w:rFonts w:ascii="Verdana" w:hAnsi="Verdana" w:cs="Arial"/>
          <w:sz w:val="18"/>
          <w:szCs w:val="18"/>
        </w:rPr>
        <w:footnoteRef/>
      </w:r>
      <w:r w:rsidRPr="00B455AB">
        <w:rPr>
          <w:rFonts w:ascii="Verdana" w:hAnsi="Verdana" w:cs="Arial"/>
          <w:sz w:val="18"/>
          <w:szCs w:val="18"/>
        </w:rPr>
        <w:t xml:space="preserve"> </w:t>
      </w:r>
      <w:r w:rsidRPr="00B455AB">
        <w:rPr>
          <w:rFonts w:ascii="Verdana" w:hAnsi="Verdana" w:cs="Arial"/>
          <w:sz w:val="18"/>
          <w:szCs w:val="18"/>
        </w:rPr>
        <w:tab/>
        <w:t>vgl. Anhang B.</w:t>
      </w:r>
    </w:p>
  </w:footnote>
  <w:footnote w:id="4">
    <w:p w:rsidR="00845CA3" w:rsidRPr="00B455AB" w:rsidRDefault="00845CA3" w:rsidP="0056680D">
      <w:pPr>
        <w:pStyle w:val="Funotentext"/>
        <w:tabs>
          <w:tab w:val="left" w:pos="284"/>
        </w:tabs>
        <w:rPr>
          <w:rFonts w:ascii="Verdana" w:hAnsi="Verdana" w:cs="Arial"/>
          <w:sz w:val="18"/>
          <w:szCs w:val="18"/>
        </w:rPr>
      </w:pPr>
      <w:r w:rsidRPr="00B455AB">
        <w:rPr>
          <w:rStyle w:val="Funotenzeichen"/>
          <w:rFonts w:ascii="Verdana" w:hAnsi="Verdana" w:cs="Arial"/>
          <w:sz w:val="18"/>
          <w:szCs w:val="18"/>
        </w:rPr>
        <w:footnoteRef/>
      </w:r>
      <w:r w:rsidRPr="00B455AB">
        <w:rPr>
          <w:rFonts w:ascii="Verdana" w:hAnsi="Verdana" w:cs="Arial"/>
          <w:sz w:val="18"/>
          <w:szCs w:val="18"/>
        </w:rPr>
        <w:tab/>
        <w:t>Grenzwert für Bogenoffsetdruck: Mengenkennzahl ≤ 4 kg/t.</w:t>
      </w:r>
    </w:p>
    <w:p w:rsidR="00845CA3" w:rsidRPr="00B455AB" w:rsidRDefault="00845CA3" w:rsidP="0056680D">
      <w:pPr>
        <w:pStyle w:val="Funotentext"/>
        <w:ind w:left="284"/>
        <w:rPr>
          <w:rFonts w:ascii="Verdana" w:hAnsi="Verdana" w:cs="Arial"/>
          <w:sz w:val="18"/>
          <w:szCs w:val="18"/>
        </w:rPr>
      </w:pPr>
      <w:r w:rsidRPr="00B455AB">
        <w:rPr>
          <w:rFonts w:ascii="Verdana" w:hAnsi="Verdana" w:cs="Arial"/>
          <w:sz w:val="18"/>
          <w:szCs w:val="18"/>
        </w:rPr>
        <w:t>Grenzwert für Coldset-Rollenoffsetdruck: Mengenkennzahl ≤ 2 kg/t.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A3" w:rsidRDefault="000D3063" w:rsidP="00083C7F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6814098" wp14:editId="2797AA36">
          <wp:simplePos x="0" y="0"/>
          <wp:positionH relativeFrom="column">
            <wp:posOffset>5358405</wp:posOffset>
          </wp:positionH>
          <wp:positionV relativeFrom="paragraph">
            <wp:posOffset>-557530</wp:posOffset>
          </wp:positionV>
          <wp:extent cx="759600" cy="532800"/>
          <wp:effectExtent l="0" t="0" r="2540" b="63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i6ipK5P7TYJCe1xpri4qETVjIhc=" w:salt="oFSs4nGQi6e0aiWhcffjXw=="/>
  <w:defaultTabStop w:val="709"/>
  <w:hyphenationZone w:val="425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7FB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49F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4C1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95ACB"/>
    <w:rsid w:val="000A1448"/>
    <w:rsid w:val="000A2A4D"/>
    <w:rsid w:val="000A3CFE"/>
    <w:rsid w:val="000A50AF"/>
    <w:rsid w:val="000A6755"/>
    <w:rsid w:val="000A7691"/>
    <w:rsid w:val="000B0512"/>
    <w:rsid w:val="000B1C50"/>
    <w:rsid w:val="000B4435"/>
    <w:rsid w:val="000B4762"/>
    <w:rsid w:val="000B6B8E"/>
    <w:rsid w:val="000B6BFC"/>
    <w:rsid w:val="000B6E62"/>
    <w:rsid w:val="000C0AB2"/>
    <w:rsid w:val="000C10EE"/>
    <w:rsid w:val="000C1720"/>
    <w:rsid w:val="000C3A98"/>
    <w:rsid w:val="000C7B0B"/>
    <w:rsid w:val="000D1849"/>
    <w:rsid w:val="000D3063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48E6"/>
    <w:rsid w:val="0010518B"/>
    <w:rsid w:val="00105CE8"/>
    <w:rsid w:val="00106622"/>
    <w:rsid w:val="00106B73"/>
    <w:rsid w:val="0010759A"/>
    <w:rsid w:val="001075FA"/>
    <w:rsid w:val="0011047D"/>
    <w:rsid w:val="001108CD"/>
    <w:rsid w:val="00112087"/>
    <w:rsid w:val="001139CC"/>
    <w:rsid w:val="00113A60"/>
    <w:rsid w:val="00114B8B"/>
    <w:rsid w:val="00114F76"/>
    <w:rsid w:val="00116A34"/>
    <w:rsid w:val="001227E0"/>
    <w:rsid w:val="001234E5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4C86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860"/>
    <w:rsid w:val="001B2A56"/>
    <w:rsid w:val="001B3D7C"/>
    <w:rsid w:val="001B3DF1"/>
    <w:rsid w:val="001B49CB"/>
    <w:rsid w:val="001B5E59"/>
    <w:rsid w:val="001C262B"/>
    <w:rsid w:val="001C2FC9"/>
    <w:rsid w:val="001C31C9"/>
    <w:rsid w:val="001C3728"/>
    <w:rsid w:val="001C3C2A"/>
    <w:rsid w:val="001C4125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308"/>
    <w:rsid w:val="001E4FE9"/>
    <w:rsid w:val="001E52A1"/>
    <w:rsid w:val="001E5FC7"/>
    <w:rsid w:val="001E765C"/>
    <w:rsid w:val="001F3F24"/>
    <w:rsid w:val="001F4CD8"/>
    <w:rsid w:val="001F5171"/>
    <w:rsid w:val="001F5609"/>
    <w:rsid w:val="001F56D1"/>
    <w:rsid w:val="001F5F3F"/>
    <w:rsid w:val="001F604F"/>
    <w:rsid w:val="001F61CE"/>
    <w:rsid w:val="00202252"/>
    <w:rsid w:val="00204591"/>
    <w:rsid w:val="00205A52"/>
    <w:rsid w:val="00205B91"/>
    <w:rsid w:val="002064C4"/>
    <w:rsid w:val="00206CA7"/>
    <w:rsid w:val="002077E2"/>
    <w:rsid w:val="00210A0F"/>
    <w:rsid w:val="002132FC"/>
    <w:rsid w:val="002133D6"/>
    <w:rsid w:val="00214580"/>
    <w:rsid w:val="00216FE6"/>
    <w:rsid w:val="002205BD"/>
    <w:rsid w:val="00221B3C"/>
    <w:rsid w:val="00222821"/>
    <w:rsid w:val="00222EF9"/>
    <w:rsid w:val="00223AEC"/>
    <w:rsid w:val="00225C08"/>
    <w:rsid w:val="00226A8C"/>
    <w:rsid w:val="0022703F"/>
    <w:rsid w:val="00230648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1CF5"/>
    <w:rsid w:val="00252E89"/>
    <w:rsid w:val="00254321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3E6C"/>
    <w:rsid w:val="002661A1"/>
    <w:rsid w:val="00267C12"/>
    <w:rsid w:val="002704FE"/>
    <w:rsid w:val="002705B7"/>
    <w:rsid w:val="00270DB4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34EF"/>
    <w:rsid w:val="002A3761"/>
    <w:rsid w:val="002A41A5"/>
    <w:rsid w:val="002A4320"/>
    <w:rsid w:val="002A4A05"/>
    <w:rsid w:val="002A5267"/>
    <w:rsid w:val="002A5679"/>
    <w:rsid w:val="002A73B8"/>
    <w:rsid w:val="002B0E57"/>
    <w:rsid w:val="002B1F10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081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B87"/>
    <w:rsid w:val="002F7EB4"/>
    <w:rsid w:val="00300730"/>
    <w:rsid w:val="00300FA2"/>
    <w:rsid w:val="00302968"/>
    <w:rsid w:val="0030335E"/>
    <w:rsid w:val="00304499"/>
    <w:rsid w:val="003045FD"/>
    <w:rsid w:val="0030550D"/>
    <w:rsid w:val="00305C74"/>
    <w:rsid w:val="00306643"/>
    <w:rsid w:val="003072D1"/>
    <w:rsid w:val="00307D40"/>
    <w:rsid w:val="00310405"/>
    <w:rsid w:val="00311048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2FDE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0CFD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1329"/>
    <w:rsid w:val="003A2AE8"/>
    <w:rsid w:val="003A3F8B"/>
    <w:rsid w:val="003A70E7"/>
    <w:rsid w:val="003A7A0B"/>
    <w:rsid w:val="003A7F1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3569"/>
    <w:rsid w:val="003D36B3"/>
    <w:rsid w:val="003D3E15"/>
    <w:rsid w:val="003D4434"/>
    <w:rsid w:val="003D454F"/>
    <w:rsid w:val="003D54CA"/>
    <w:rsid w:val="003D58D7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73"/>
    <w:rsid w:val="003F6520"/>
    <w:rsid w:val="003F6A59"/>
    <w:rsid w:val="003F702A"/>
    <w:rsid w:val="003F7C60"/>
    <w:rsid w:val="004023A2"/>
    <w:rsid w:val="00406A0F"/>
    <w:rsid w:val="004107E0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2804"/>
    <w:rsid w:val="0044506E"/>
    <w:rsid w:val="00446ADA"/>
    <w:rsid w:val="00451597"/>
    <w:rsid w:val="004531CD"/>
    <w:rsid w:val="0045408E"/>
    <w:rsid w:val="0045473C"/>
    <w:rsid w:val="0045519A"/>
    <w:rsid w:val="00456484"/>
    <w:rsid w:val="00456B96"/>
    <w:rsid w:val="004576E8"/>
    <w:rsid w:val="00460359"/>
    <w:rsid w:val="00462317"/>
    <w:rsid w:val="00462AEF"/>
    <w:rsid w:val="00462CD0"/>
    <w:rsid w:val="004647CB"/>
    <w:rsid w:val="004653CD"/>
    <w:rsid w:val="00465905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4F6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3BD4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C32"/>
    <w:rsid w:val="004F4D02"/>
    <w:rsid w:val="004F5196"/>
    <w:rsid w:val="004F77FC"/>
    <w:rsid w:val="0050126C"/>
    <w:rsid w:val="00501294"/>
    <w:rsid w:val="005018C6"/>
    <w:rsid w:val="00501AEA"/>
    <w:rsid w:val="00501C24"/>
    <w:rsid w:val="00504F14"/>
    <w:rsid w:val="00505BEA"/>
    <w:rsid w:val="005062D5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3BA7"/>
    <w:rsid w:val="00525355"/>
    <w:rsid w:val="00525B8D"/>
    <w:rsid w:val="0052702A"/>
    <w:rsid w:val="00527F2D"/>
    <w:rsid w:val="00530E20"/>
    <w:rsid w:val="00531D96"/>
    <w:rsid w:val="005324F1"/>
    <w:rsid w:val="00532AE7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80D"/>
    <w:rsid w:val="00566D17"/>
    <w:rsid w:val="00570503"/>
    <w:rsid w:val="00570DA2"/>
    <w:rsid w:val="005712D8"/>
    <w:rsid w:val="00573302"/>
    <w:rsid w:val="00575CF4"/>
    <w:rsid w:val="005807AB"/>
    <w:rsid w:val="00580E5D"/>
    <w:rsid w:val="00581B11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3515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B7E5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113F"/>
    <w:rsid w:val="005F226B"/>
    <w:rsid w:val="005F25BA"/>
    <w:rsid w:val="005F2B7E"/>
    <w:rsid w:val="005F2B9D"/>
    <w:rsid w:val="005F4434"/>
    <w:rsid w:val="005F44A1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449B6"/>
    <w:rsid w:val="0064591C"/>
    <w:rsid w:val="00651E5E"/>
    <w:rsid w:val="00652927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2F66"/>
    <w:rsid w:val="006937EC"/>
    <w:rsid w:val="006941B1"/>
    <w:rsid w:val="006969A6"/>
    <w:rsid w:val="00696A92"/>
    <w:rsid w:val="00697389"/>
    <w:rsid w:val="00697619"/>
    <w:rsid w:val="006A22C7"/>
    <w:rsid w:val="006A321F"/>
    <w:rsid w:val="006A330B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5756"/>
    <w:rsid w:val="006B64D9"/>
    <w:rsid w:val="006C2B13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4E1"/>
    <w:rsid w:val="006E477F"/>
    <w:rsid w:val="006E47C9"/>
    <w:rsid w:val="006E5000"/>
    <w:rsid w:val="006E6AA7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80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C1C"/>
    <w:rsid w:val="00725F86"/>
    <w:rsid w:val="007261B7"/>
    <w:rsid w:val="00726289"/>
    <w:rsid w:val="00730179"/>
    <w:rsid w:val="00732C21"/>
    <w:rsid w:val="007335AF"/>
    <w:rsid w:val="00734033"/>
    <w:rsid w:val="00736CAF"/>
    <w:rsid w:val="00742204"/>
    <w:rsid w:val="00742681"/>
    <w:rsid w:val="00743245"/>
    <w:rsid w:val="007443DE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395C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0CC6"/>
    <w:rsid w:val="007A1D62"/>
    <w:rsid w:val="007A3E27"/>
    <w:rsid w:val="007A5460"/>
    <w:rsid w:val="007B0519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4908"/>
    <w:rsid w:val="007F5A58"/>
    <w:rsid w:val="007F5D12"/>
    <w:rsid w:val="007F68E3"/>
    <w:rsid w:val="007F6EE0"/>
    <w:rsid w:val="007F729F"/>
    <w:rsid w:val="007F79C4"/>
    <w:rsid w:val="0080283E"/>
    <w:rsid w:val="00803B21"/>
    <w:rsid w:val="00804C19"/>
    <w:rsid w:val="00805237"/>
    <w:rsid w:val="00806388"/>
    <w:rsid w:val="008068DD"/>
    <w:rsid w:val="00807679"/>
    <w:rsid w:val="008104A8"/>
    <w:rsid w:val="00810A83"/>
    <w:rsid w:val="00810EC7"/>
    <w:rsid w:val="00811EBA"/>
    <w:rsid w:val="0081334E"/>
    <w:rsid w:val="0081351C"/>
    <w:rsid w:val="0081620A"/>
    <w:rsid w:val="00820CD9"/>
    <w:rsid w:val="00821265"/>
    <w:rsid w:val="00821F4F"/>
    <w:rsid w:val="00821FE0"/>
    <w:rsid w:val="00822820"/>
    <w:rsid w:val="00822DFE"/>
    <w:rsid w:val="008240C3"/>
    <w:rsid w:val="00824B74"/>
    <w:rsid w:val="00824C79"/>
    <w:rsid w:val="00825810"/>
    <w:rsid w:val="0082604E"/>
    <w:rsid w:val="00827904"/>
    <w:rsid w:val="00830982"/>
    <w:rsid w:val="00833FE6"/>
    <w:rsid w:val="00834F00"/>
    <w:rsid w:val="0083582C"/>
    <w:rsid w:val="00835E7E"/>
    <w:rsid w:val="00836101"/>
    <w:rsid w:val="008363BB"/>
    <w:rsid w:val="00841DA3"/>
    <w:rsid w:val="00842A17"/>
    <w:rsid w:val="00844636"/>
    <w:rsid w:val="00844DEB"/>
    <w:rsid w:val="00845CA3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4F2C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7D"/>
    <w:rsid w:val="00893EF1"/>
    <w:rsid w:val="008954F1"/>
    <w:rsid w:val="00895546"/>
    <w:rsid w:val="008A0D4E"/>
    <w:rsid w:val="008A1866"/>
    <w:rsid w:val="008A206C"/>
    <w:rsid w:val="008A21D1"/>
    <w:rsid w:val="008A2BBB"/>
    <w:rsid w:val="008A4FD7"/>
    <w:rsid w:val="008A6969"/>
    <w:rsid w:val="008A6E74"/>
    <w:rsid w:val="008A7A59"/>
    <w:rsid w:val="008B0C8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249"/>
    <w:rsid w:val="00906629"/>
    <w:rsid w:val="00907B63"/>
    <w:rsid w:val="00907DB7"/>
    <w:rsid w:val="00910BB6"/>
    <w:rsid w:val="00912FB4"/>
    <w:rsid w:val="00915002"/>
    <w:rsid w:val="00915095"/>
    <w:rsid w:val="00920C29"/>
    <w:rsid w:val="0092470F"/>
    <w:rsid w:val="0092506E"/>
    <w:rsid w:val="009256FB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3C2"/>
    <w:rsid w:val="009457B8"/>
    <w:rsid w:val="009469E2"/>
    <w:rsid w:val="00947A6C"/>
    <w:rsid w:val="00951DB7"/>
    <w:rsid w:val="009600EC"/>
    <w:rsid w:val="0096192D"/>
    <w:rsid w:val="009637E7"/>
    <w:rsid w:val="00964144"/>
    <w:rsid w:val="00965756"/>
    <w:rsid w:val="00965966"/>
    <w:rsid w:val="009662CE"/>
    <w:rsid w:val="00966606"/>
    <w:rsid w:val="00966A20"/>
    <w:rsid w:val="0097002A"/>
    <w:rsid w:val="0097370A"/>
    <w:rsid w:val="009769EA"/>
    <w:rsid w:val="009770D1"/>
    <w:rsid w:val="0097773C"/>
    <w:rsid w:val="00980466"/>
    <w:rsid w:val="00980F5B"/>
    <w:rsid w:val="00981D06"/>
    <w:rsid w:val="00981FCA"/>
    <w:rsid w:val="00983166"/>
    <w:rsid w:val="009847C7"/>
    <w:rsid w:val="00984B23"/>
    <w:rsid w:val="00986463"/>
    <w:rsid w:val="00986FA2"/>
    <w:rsid w:val="0098762C"/>
    <w:rsid w:val="00990E0A"/>
    <w:rsid w:val="0099352E"/>
    <w:rsid w:val="0099676E"/>
    <w:rsid w:val="00996866"/>
    <w:rsid w:val="00996BE6"/>
    <w:rsid w:val="00996C3D"/>
    <w:rsid w:val="009973AA"/>
    <w:rsid w:val="009A09C2"/>
    <w:rsid w:val="009A2831"/>
    <w:rsid w:val="009A3E94"/>
    <w:rsid w:val="009A5ED9"/>
    <w:rsid w:val="009A63F3"/>
    <w:rsid w:val="009A66D0"/>
    <w:rsid w:val="009A7E6A"/>
    <w:rsid w:val="009B2D77"/>
    <w:rsid w:val="009B3232"/>
    <w:rsid w:val="009B3F5E"/>
    <w:rsid w:val="009B597B"/>
    <w:rsid w:val="009B797F"/>
    <w:rsid w:val="009B7B79"/>
    <w:rsid w:val="009C0383"/>
    <w:rsid w:val="009C0A32"/>
    <w:rsid w:val="009C1860"/>
    <w:rsid w:val="009C2066"/>
    <w:rsid w:val="009C2AD5"/>
    <w:rsid w:val="009C3501"/>
    <w:rsid w:val="009C6827"/>
    <w:rsid w:val="009C6A3B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28E0"/>
    <w:rsid w:val="009E393F"/>
    <w:rsid w:val="009E46A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5B23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09FA"/>
    <w:rsid w:val="00A6647F"/>
    <w:rsid w:val="00A6781C"/>
    <w:rsid w:val="00A67C40"/>
    <w:rsid w:val="00A719A1"/>
    <w:rsid w:val="00A71D74"/>
    <w:rsid w:val="00A7260C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7D5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4ED7"/>
    <w:rsid w:val="00AB6E30"/>
    <w:rsid w:val="00AB6E47"/>
    <w:rsid w:val="00AB724F"/>
    <w:rsid w:val="00AC081A"/>
    <w:rsid w:val="00AC0A04"/>
    <w:rsid w:val="00AC360F"/>
    <w:rsid w:val="00AC4707"/>
    <w:rsid w:val="00AC4AE6"/>
    <w:rsid w:val="00AC6DB3"/>
    <w:rsid w:val="00AC7083"/>
    <w:rsid w:val="00AD1EFD"/>
    <w:rsid w:val="00AD34A9"/>
    <w:rsid w:val="00AD4B04"/>
    <w:rsid w:val="00AD6FE0"/>
    <w:rsid w:val="00AD74AF"/>
    <w:rsid w:val="00AE104F"/>
    <w:rsid w:val="00AE29B0"/>
    <w:rsid w:val="00AE2A05"/>
    <w:rsid w:val="00AE2D8B"/>
    <w:rsid w:val="00AE4DD5"/>
    <w:rsid w:val="00AF11AF"/>
    <w:rsid w:val="00AF2466"/>
    <w:rsid w:val="00AF3859"/>
    <w:rsid w:val="00AF3A5D"/>
    <w:rsid w:val="00AF3F9A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81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55AB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B1D"/>
    <w:rsid w:val="00B90E81"/>
    <w:rsid w:val="00B92AD9"/>
    <w:rsid w:val="00B95ADE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289"/>
    <w:rsid w:val="00BC0B9A"/>
    <w:rsid w:val="00BC0D89"/>
    <w:rsid w:val="00BC177B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1DAF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757B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39B"/>
    <w:rsid w:val="00C23980"/>
    <w:rsid w:val="00C23CEA"/>
    <w:rsid w:val="00C25C2F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581D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1FD5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B24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0CF"/>
    <w:rsid w:val="00CC78AF"/>
    <w:rsid w:val="00CD1FDB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58C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0BEA"/>
    <w:rsid w:val="00D22D28"/>
    <w:rsid w:val="00D23369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6754C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7DC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1416"/>
    <w:rsid w:val="00DB2412"/>
    <w:rsid w:val="00DB329A"/>
    <w:rsid w:val="00DB3604"/>
    <w:rsid w:val="00DB4AFC"/>
    <w:rsid w:val="00DB51CF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1F7"/>
    <w:rsid w:val="00E10A03"/>
    <w:rsid w:val="00E12FE7"/>
    <w:rsid w:val="00E136B9"/>
    <w:rsid w:val="00E147F6"/>
    <w:rsid w:val="00E1668D"/>
    <w:rsid w:val="00E16DB0"/>
    <w:rsid w:val="00E1718E"/>
    <w:rsid w:val="00E21292"/>
    <w:rsid w:val="00E213D5"/>
    <w:rsid w:val="00E24A6E"/>
    <w:rsid w:val="00E27304"/>
    <w:rsid w:val="00E27B95"/>
    <w:rsid w:val="00E27E81"/>
    <w:rsid w:val="00E30293"/>
    <w:rsid w:val="00E304E2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43D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349E"/>
    <w:rsid w:val="00E945C3"/>
    <w:rsid w:val="00E94E8A"/>
    <w:rsid w:val="00E969C5"/>
    <w:rsid w:val="00E97F97"/>
    <w:rsid w:val="00EA0C91"/>
    <w:rsid w:val="00EA0D19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3EE6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3028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06E53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7C0"/>
    <w:rsid w:val="00F30852"/>
    <w:rsid w:val="00F30AE6"/>
    <w:rsid w:val="00F310F2"/>
    <w:rsid w:val="00F31A26"/>
    <w:rsid w:val="00F33489"/>
    <w:rsid w:val="00F334B1"/>
    <w:rsid w:val="00F34721"/>
    <w:rsid w:val="00F364F0"/>
    <w:rsid w:val="00F40429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0B68"/>
    <w:rsid w:val="00F7144F"/>
    <w:rsid w:val="00F72F46"/>
    <w:rsid w:val="00F73C73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4D9A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69BC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1E1F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320A4-6231-4B86-8987-53BDB8500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778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29</cp:revision>
  <cp:lastPrinted>2013-07-22T12:04:00Z</cp:lastPrinted>
  <dcterms:created xsi:type="dcterms:W3CDTF">2015-01-26T07:12:00Z</dcterms:created>
  <dcterms:modified xsi:type="dcterms:W3CDTF">2018-08-06T07:59:00Z</dcterms:modified>
</cp:coreProperties>
</file>